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45A78" w14:textId="77777777" w:rsidR="00C63A50" w:rsidRDefault="003C5E95">
      <w:pPr>
        <w:pStyle w:val="Nzev"/>
      </w:pPr>
      <w:r w:rsidRPr="003C5E95">
        <w:rPr>
          <w:b/>
          <w:smallCaps/>
          <w:sz w:val="5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PREVENTIVNÍ PROGRAM ŠKOLY </w:t>
      </w:r>
    </w:p>
    <w:p w14:paraId="1EC7D808" w14:textId="77777777" w:rsidR="00C63A50" w:rsidRDefault="00C63A50">
      <w:pPr>
        <w:jc w:val="center"/>
        <w:rPr>
          <w:b/>
          <w:bCs/>
          <w:sz w:val="34"/>
          <w:u w:val="single"/>
        </w:rPr>
      </w:pPr>
    </w:p>
    <w:p w14:paraId="73B76C3E" w14:textId="2D9D5781" w:rsidR="00C63A50" w:rsidRDefault="003C5E95">
      <w:pPr>
        <w:jc w:val="center"/>
      </w:pPr>
      <w:r>
        <w:rPr>
          <w:rFonts w:ascii="Times New Roman" w:hAnsi="Times New Roman"/>
          <w:b/>
          <w:bCs/>
          <w:sz w:val="36"/>
          <w:u w:val="single"/>
        </w:rPr>
        <w:t>ŠKOLNÍ ROK 20</w:t>
      </w:r>
      <w:r w:rsidR="0024252A">
        <w:rPr>
          <w:rFonts w:ascii="Times New Roman" w:hAnsi="Times New Roman"/>
          <w:b/>
          <w:bCs/>
          <w:sz w:val="36"/>
          <w:u w:val="single"/>
        </w:rPr>
        <w:t>2</w:t>
      </w:r>
      <w:r w:rsidR="009654CD">
        <w:rPr>
          <w:rFonts w:ascii="Times New Roman" w:hAnsi="Times New Roman"/>
          <w:b/>
          <w:bCs/>
          <w:sz w:val="36"/>
          <w:u w:val="single"/>
        </w:rPr>
        <w:t>1</w:t>
      </w:r>
      <w:r>
        <w:rPr>
          <w:rFonts w:ascii="Times New Roman" w:hAnsi="Times New Roman"/>
          <w:b/>
          <w:bCs/>
          <w:sz w:val="36"/>
          <w:u w:val="single"/>
        </w:rPr>
        <w:t>/202</w:t>
      </w:r>
      <w:r w:rsidR="009654CD">
        <w:rPr>
          <w:rFonts w:ascii="Times New Roman" w:hAnsi="Times New Roman"/>
          <w:b/>
          <w:bCs/>
          <w:sz w:val="36"/>
          <w:u w:val="single"/>
        </w:rPr>
        <w:t>2</w:t>
      </w:r>
      <w:r>
        <w:rPr>
          <w:rFonts w:ascii="Times New Roman" w:hAnsi="Times New Roman"/>
          <w:b/>
          <w:bCs/>
          <w:sz w:val="36"/>
          <w:u w:val="single"/>
        </w:rPr>
        <w:t xml:space="preserve"> </w:t>
      </w:r>
    </w:p>
    <w:p w14:paraId="5EC06F59" w14:textId="77777777" w:rsidR="00C63A50" w:rsidRPr="003C5E95" w:rsidRDefault="00C63A50">
      <w:pPr>
        <w:pStyle w:val="Nzev"/>
        <w:rPr>
          <w:rFonts w:ascii="Times New Roman" w:hAnsi="Times New Roman"/>
          <w:b/>
          <w:smallCaps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77C87AB" w14:textId="77777777" w:rsidR="00C63A50" w:rsidRPr="003C5E95" w:rsidRDefault="00C63A50">
      <w:pPr>
        <w:pStyle w:val="Nzev"/>
        <w:rPr>
          <w:rFonts w:ascii="Times New Roman" w:hAnsi="Times New Roman"/>
          <w:b/>
          <w:smallCaps/>
          <w:sz w:val="36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6D78E6" w14:textId="77777777" w:rsidR="00C63A50" w:rsidRDefault="00C63A50">
      <w:pPr>
        <w:pStyle w:val="Nadpis2"/>
        <w:tabs>
          <w:tab w:val="left" w:pos="0"/>
        </w:tabs>
        <w:rPr>
          <w:rFonts w:ascii="Times New Roman" w:hAnsi="Times New Roman"/>
        </w:rPr>
      </w:pPr>
    </w:p>
    <w:p w14:paraId="45C3D7DC" w14:textId="77777777" w:rsidR="00C63A50" w:rsidRDefault="003C5E95">
      <w:pPr>
        <w:pStyle w:val="Nadpis1"/>
        <w:tabs>
          <w:tab w:val="left" w:pos="0"/>
        </w:tabs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ZÁKLADNÍ ÚDAJE</w:t>
      </w:r>
    </w:p>
    <w:p w14:paraId="053CF7A1" w14:textId="77777777" w:rsidR="00C63A50" w:rsidRDefault="00C63A50">
      <w:pPr>
        <w:rPr>
          <w:rFonts w:ascii="Times New Roman" w:hAnsi="Times New Roman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7036"/>
      </w:tblGrid>
      <w:tr w:rsidR="00C63A50" w14:paraId="3048A0D0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F493C3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Název a adresa školy 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D56320" w14:textId="647163EF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Gymnázium Josefa Jungmanna, </w:t>
            </w:r>
            <w:r w:rsidR="003D36B9">
              <w:rPr>
                <w:rFonts w:ascii="Times New Roman" w:hAnsi="Times New Roman"/>
              </w:rPr>
              <w:t>Litoměřice, Svojsíkova 1, příspěvková organizace</w:t>
            </w:r>
          </w:p>
        </w:tc>
      </w:tr>
      <w:tr w:rsidR="00C63A50" w14:paraId="4B346DC2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D4E0B66" w14:textId="77777777"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>Jméno a příjmení ředitele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183EF7" w14:textId="77777777"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 xml:space="preserve">RNDr. Bc. Radka Balounová, </w:t>
            </w:r>
            <w:proofErr w:type="gramStart"/>
            <w:r>
              <w:rPr>
                <w:rFonts w:ascii="Times New Roman" w:hAnsi="Times New Roman"/>
              </w:rPr>
              <w:t>Ph.D</w:t>
            </w:r>
            <w:proofErr w:type="gramEnd"/>
          </w:p>
        </w:tc>
      </w:tr>
      <w:tr w:rsidR="00C63A50" w14:paraId="65DDD907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5639820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 na ředitele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CFC5A3" w14:textId="66723BB2" w:rsidR="00C63A50" w:rsidRDefault="003D36B9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732</w:t>
            </w:r>
            <w:r w:rsidR="0075072B"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</w:rPr>
              <w:t>651</w:t>
            </w:r>
            <w:r w:rsidR="0075072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186</w:t>
            </w:r>
          </w:p>
        </w:tc>
      </w:tr>
      <w:tr w:rsidR="00C63A50" w14:paraId="0AB77683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ADBC115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E-mail na ředitele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8AE672" w14:textId="1A20C1ED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reditel</w:t>
            </w:r>
            <w:r w:rsidR="003D36B9">
              <w:rPr>
                <w:rFonts w:ascii="Times New Roman" w:hAnsi="Times New Roman"/>
              </w:rPr>
              <w:t>ka</w:t>
            </w:r>
            <w:r>
              <w:rPr>
                <w:rFonts w:ascii="Times New Roman" w:hAnsi="Times New Roman"/>
              </w:rPr>
              <w:t>@gjj.cz</w:t>
            </w:r>
          </w:p>
        </w:tc>
      </w:tr>
    </w:tbl>
    <w:p w14:paraId="3B4A43ED" w14:textId="77777777" w:rsidR="00C63A50" w:rsidRDefault="00C63A50">
      <w:pPr>
        <w:rPr>
          <w:rFonts w:ascii="Times New Roman" w:hAnsi="Times New Roman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7036"/>
      </w:tblGrid>
      <w:tr w:rsidR="00C63A50" w14:paraId="3F9B008E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B1CA7C0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školního metodika prevence (ŠMP)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5C43A0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Andrea Skokanová</w:t>
            </w:r>
          </w:p>
        </w:tc>
      </w:tr>
      <w:tr w:rsidR="00C63A50" w14:paraId="00A1B7AA" w14:textId="77777777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871209A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6FC85B1" w14:textId="44325F98" w:rsidR="00C63A50" w:rsidRDefault="00FC551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724 764 732</w:t>
            </w:r>
          </w:p>
        </w:tc>
      </w:tr>
      <w:tr w:rsidR="00C63A50" w14:paraId="7B551E68" w14:textId="77777777">
        <w:trPr>
          <w:trHeight w:val="364"/>
        </w:trPr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70F987F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C5A32A2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skokanova.a@gjj.cz</w:t>
            </w:r>
          </w:p>
        </w:tc>
      </w:tr>
    </w:tbl>
    <w:p w14:paraId="0B7C6668" w14:textId="77777777" w:rsidR="00C63A50" w:rsidRDefault="00C63A50">
      <w:pPr>
        <w:rPr>
          <w:rFonts w:ascii="Times New Roman" w:hAnsi="Times New Roman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043"/>
        <w:gridCol w:w="7036"/>
      </w:tblGrid>
      <w:tr w:rsidR="00C63A50" w14:paraId="42B1F15D" w14:textId="77777777" w:rsidTr="00FC551F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E71698A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a příjmení výchovného poradce (VP)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FEAB118" w14:textId="77777777"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 xml:space="preserve">PaedDr. Bc. Luboš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  <w:p w14:paraId="0998B705" w14:textId="77777777"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>Mgr. Petra Mazancová</w:t>
            </w:r>
          </w:p>
        </w:tc>
      </w:tr>
      <w:tr w:rsidR="00C63A50" w14:paraId="18DB5362" w14:textId="77777777" w:rsidTr="00FC551F"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F855F9E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Telefon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AB1FA46" w14:textId="16FE7FC1" w:rsidR="00C63A50" w:rsidRDefault="00FC551F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604 934 161; 608 448 978</w:t>
            </w:r>
          </w:p>
        </w:tc>
      </w:tr>
      <w:tr w:rsidR="00C63A50" w14:paraId="76606DCA" w14:textId="77777777" w:rsidTr="00FC551F">
        <w:trPr>
          <w:trHeight w:val="364"/>
        </w:trPr>
        <w:tc>
          <w:tcPr>
            <w:tcW w:w="3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1A8522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E-mail </w:t>
            </w:r>
          </w:p>
        </w:tc>
        <w:tc>
          <w:tcPr>
            <w:tcW w:w="70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55BEFA5" w14:textId="023152B0" w:rsidR="00C63A50" w:rsidRDefault="00AC3892">
            <w:pPr>
              <w:snapToGrid w:val="0"/>
              <w:rPr>
                <w:rFonts w:ascii="Times New Roman" w:hAnsi="Times New Roman"/>
              </w:rPr>
            </w:pPr>
            <w:hyperlink r:id="rId9">
              <w:r w:rsidR="003C5E95">
                <w:rPr>
                  <w:rStyle w:val="Internetovodkaz"/>
                  <w:rFonts w:ascii="Times New Roman" w:hAnsi="Times New Roman"/>
                </w:rPr>
                <w:t>nergl.l@gjj.cz</w:t>
              </w:r>
            </w:hyperlink>
            <w:r w:rsidR="003C5E95">
              <w:rPr>
                <w:rFonts w:ascii="Times New Roman" w:hAnsi="Times New Roman"/>
              </w:rPr>
              <w:t xml:space="preserve">; </w:t>
            </w:r>
            <w:hyperlink r:id="rId10" w:history="1">
              <w:r w:rsidR="001367B3" w:rsidRPr="000468D5">
                <w:rPr>
                  <w:rStyle w:val="Hypertextovodkaz"/>
                  <w:rFonts w:ascii="Times New Roman" w:hAnsi="Times New Roman"/>
                </w:rPr>
                <w:t>mazancova.p@gjj.cz</w:t>
              </w:r>
            </w:hyperlink>
          </w:p>
          <w:p w14:paraId="61723B79" w14:textId="48627CD6" w:rsidR="001367B3" w:rsidRDefault="001367B3">
            <w:pPr>
              <w:snapToGrid w:val="0"/>
            </w:pPr>
          </w:p>
        </w:tc>
      </w:tr>
    </w:tbl>
    <w:p w14:paraId="6C60E09B" w14:textId="77777777" w:rsidR="00C63A50" w:rsidRDefault="00C63A50">
      <w:pPr>
        <w:rPr>
          <w:rFonts w:ascii="Times New Roman" w:hAnsi="Times New Roman"/>
        </w:rPr>
      </w:pPr>
    </w:p>
    <w:p w14:paraId="5B958ED2" w14:textId="77777777" w:rsidR="00C63A50" w:rsidRDefault="00C63A50">
      <w:pPr>
        <w:rPr>
          <w:rFonts w:ascii="Times New Roman" w:hAnsi="Times New Roman"/>
          <w:b/>
          <w:bCs/>
          <w:u w:val="single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3032"/>
        <w:gridCol w:w="2987"/>
        <w:gridCol w:w="4060"/>
      </w:tblGrid>
      <w:tr w:rsidR="00C63A50" w14:paraId="69CB3B49" w14:textId="77777777">
        <w:tc>
          <w:tcPr>
            <w:tcW w:w="30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1394F984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MPP vypracoval(a):</w:t>
            </w:r>
          </w:p>
        </w:tc>
        <w:tc>
          <w:tcPr>
            <w:tcW w:w="29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534EDA8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Andrea Skokanová</w:t>
            </w:r>
          </w:p>
        </w:tc>
        <w:tc>
          <w:tcPr>
            <w:tcW w:w="4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6A8E226A" w14:textId="5C25B67D" w:rsidR="00C63A50" w:rsidRDefault="0024252A">
            <w:pPr>
              <w:snapToGrid w:val="0"/>
            </w:pPr>
            <w:r>
              <w:rPr>
                <w:rFonts w:ascii="Times New Roman" w:hAnsi="Times New Roman"/>
              </w:rPr>
              <w:t>2</w:t>
            </w:r>
            <w:r w:rsidR="009654CD">
              <w:rPr>
                <w:rFonts w:ascii="Times New Roman" w:hAnsi="Times New Roman"/>
              </w:rPr>
              <w:t>1</w:t>
            </w:r>
            <w:r w:rsidR="003C5E95">
              <w:rPr>
                <w:rFonts w:ascii="Times New Roman" w:hAnsi="Times New Roman"/>
              </w:rPr>
              <w:t>.9. 20</w:t>
            </w:r>
            <w:r>
              <w:rPr>
                <w:rFonts w:ascii="Times New Roman" w:hAnsi="Times New Roman"/>
              </w:rPr>
              <w:t>2</w:t>
            </w:r>
            <w:r w:rsidR="009654CD">
              <w:rPr>
                <w:rFonts w:ascii="Times New Roman" w:hAnsi="Times New Roman"/>
              </w:rPr>
              <w:t>1</w:t>
            </w:r>
          </w:p>
        </w:tc>
      </w:tr>
    </w:tbl>
    <w:p w14:paraId="34AE463F" w14:textId="77777777" w:rsidR="00C63A50" w:rsidRDefault="00C63A50">
      <w:pPr>
        <w:rPr>
          <w:rFonts w:ascii="Times New Roman" w:hAnsi="Times New Roman"/>
        </w:rPr>
      </w:pPr>
    </w:p>
    <w:p w14:paraId="1CC9B9DA" w14:textId="77777777" w:rsidR="00C63A50" w:rsidRDefault="00C63A50">
      <w:pPr>
        <w:rPr>
          <w:rFonts w:ascii="Times New Roman" w:hAnsi="Times New Roman"/>
          <w:b/>
          <w:bCs/>
          <w:u w:val="single"/>
        </w:rPr>
      </w:pPr>
    </w:p>
    <w:tbl>
      <w:tblPr>
        <w:tblW w:w="10079" w:type="dxa"/>
        <w:tblInd w:w="-26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 w:firstRow="1" w:lastRow="0" w:firstColumn="1" w:lastColumn="0" w:noHBand="0" w:noVBand="1"/>
      </w:tblPr>
      <w:tblGrid>
        <w:gridCol w:w="5169"/>
        <w:gridCol w:w="1560"/>
        <w:gridCol w:w="3350"/>
      </w:tblGrid>
      <w:tr w:rsidR="00C63A50" w14:paraId="1203AA17" w14:textId="77777777"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1EBA74E" w14:textId="77777777" w:rsidR="00C63A50" w:rsidRDefault="00C63A50">
            <w:pPr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487E1D46" w14:textId="77777777" w:rsidR="00C63A50" w:rsidRDefault="003C5E95">
            <w:pPr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Datum 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2935DA47" w14:textId="77777777" w:rsidR="00C63A50" w:rsidRDefault="003C5E95">
            <w:pPr>
              <w:pStyle w:val="Nadpis8"/>
              <w:tabs>
                <w:tab w:val="left" w:pos="0"/>
              </w:tabs>
              <w:snapToGri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Podpis ředitele/ředitelky školy</w:t>
            </w:r>
          </w:p>
        </w:tc>
      </w:tr>
      <w:tr w:rsidR="00C63A50" w14:paraId="5BC29EA6" w14:textId="77777777"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1A0F518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Seznámení ředitele/ředitelky školy s MPP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6E7712A" w14:textId="236A40C3" w:rsidR="00C63A50" w:rsidRDefault="003C5E95">
            <w:pPr>
              <w:snapToGrid w:val="0"/>
            </w:pPr>
            <w:r>
              <w:rPr>
                <w:rFonts w:ascii="Times New Roman" w:hAnsi="Times New Roman"/>
              </w:rPr>
              <w:t>2</w:t>
            </w:r>
            <w:r w:rsidR="009654CD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.9.20</w:t>
            </w:r>
            <w:r w:rsidR="0024252A">
              <w:rPr>
                <w:rFonts w:ascii="Times New Roman" w:hAnsi="Times New Roman"/>
              </w:rPr>
              <w:t>2</w:t>
            </w:r>
            <w:r w:rsidR="009654CD">
              <w:rPr>
                <w:rFonts w:ascii="Times New Roman" w:hAnsi="Times New Roman"/>
              </w:rPr>
              <w:t>1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7ED0AC2" w14:textId="77777777" w:rsidR="00C63A50" w:rsidRDefault="00C63A50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  <w:tr w:rsidR="00C63A50" w14:paraId="0450CC79" w14:textId="77777777">
        <w:tc>
          <w:tcPr>
            <w:tcW w:w="5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544D2EFB" w14:textId="77777777" w:rsidR="00C63A50" w:rsidRDefault="003C5E95">
            <w:pPr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Seznámení pedagogického sboru školy s MPP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30102382" w14:textId="09EE3E29" w:rsidR="00C63A50" w:rsidRDefault="00ED2E49">
            <w:pPr>
              <w:snapToGrid w:val="0"/>
            </w:pPr>
            <w:r>
              <w:rPr>
                <w:rFonts w:ascii="Times New Roman" w:hAnsi="Times New Roman"/>
              </w:rPr>
              <w:t xml:space="preserve">13.10. </w:t>
            </w:r>
            <w:r w:rsidR="003C5E95">
              <w:rPr>
                <w:rFonts w:ascii="Times New Roman" w:hAnsi="Times New Roman"/>
              </w:rPr>
              <w:t>20</w:t>
            </w:r>
            <w:r w:rsidR="0024252A">
              <w:rPr>
                <w:rFonts w:ascii="Times New Roman" w:hAnsi="Times New Roman"/>
              </w:rPr>
              <w:t>2</w:t>
            </w:r>
            <w:r w:rsidR="009654CD">
              <w:rPr>
                <w:rFonts w:ascii="Times New Roman" w:hAnsi="Times New Roman"/>
              </w:rPr>
              <w:t>1</w:t>
            </w:r>
          </w:p>
        </w:tc>
        <w:tc>
          <w:tcPr>
            <w:tcW w:w="33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762F0146" w14:textId="77777777" w:rsidR="00C63A50" w:rsidRDefault="00C63A50">
            <w:pPr>
              <w:snapToGrid w:val="0"/>
              <w:rPr>
                <w:rFonts w:ascii="Times New Roman" w:hAnsi="Times New Roman"/>
                <w:b/>
              </w:rPr>
            </w:pPr>
          </w:p>
        </w:tc>
      </w:tr>
    </w:tbl>
    <w:p w14:paraId="2AC1031E" w14:textId="77777777" w:rsidR="00C63A50" w:rsidRDefault="00C63A50">
      <w:pPr>
        <w:rPr>
          <w:rFonts w:ascii="Times New Roman" w:hAnsi="Times New Roman"/>
        </w:rPr>
      </w:pPr>
    </w:p>
    <w:p w14:paraId="49A1627A" w14:textId="77777777" w:rsidR="00C63A50" w:rsidRDefault="00C63A50">
      <w:pPr>
        <w:rPr>
          <w:rFonts w:ascii="Times New Roman" w:hAnsi="Times New Roman"/>
        </w:rPr>
      </w:pPr>
    </w:p>
    <w:p w14:paraId="4F4BAE39" w14:textId="77777777" w:rsidR="00C63A50" w:rsidRDefault="00C63A50">
      <w:pPr>
        <w:rPr>
          <w:rFonts w:ascii="Times New Roman" w:hAnsi="Times New Roman"/>
        </w:rPr>
      </w:pPr>
    </w:p>
    <w:p w14:paraId="25679A9F" w14:textId="77777777" w:rsidR="00C63A50" w:rsidRDefault="00C63A50">
      <w:pPr>
        <w:rPr>
          <w:rFonts w:ascii="Times New Roman" w:hAnsi="Times New Roman"/>
        </w:rPr>
      </w:pPr>
    </w:p>
    <w:p w14:paraId="12A39E68" w14:textId="77777777" w:rsidR="00C63A50" w:rsidRDefault="00C63A50">
      <w:pPr>
        <w:rPr>
          <w:rFonts w:ascii="Times New Roman" w:hAnsi="Times New Roman"/>
        </w:rPr>
      </w:pPr>
    </w:p>
    <w:p w14:paraId="2A00AAB0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76A0F089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1738A65E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73531B85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5653A012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6130BBF6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25A7BC03" w14:textId="77777777" w:rsidR="00C63A50" w:rsidRDefault="00C63A50">
      <w:pPr>
        <w:pStyle w:val="Nzev"/>
        <w:spacing w:line="360" w:lineRule="auto"/>
        <w:jc w:val="left"/>
        <w:rPr>
          <w:rFonts w:ascii="Times New Roman" w:hAnsi="Times New Roman"/>
          <w:b/>
        </w:rPr>
      </w:pPr>
    </w:p>
    <w:p w14:paraId="2EE48B4B" w14:textId="77777777" w:rsidR="00C63A50" w:rsidRDefault="003C5E95">
      <w:pPr>
        <w:pStyle w:val="Nzev"/>
        <w:spacing w:line="360" w:lineRule="auto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Obsah</w:t>
      </w:r>
    </w:p>
    <w:p w14:paraId="10C08BAC" w14:textId="77777777" w:rsidR="00C63A50" w:rsidRDefault="003C5E95">
      <w:pPr>
        <w:pStyle w:val="Nzev"/>
        <w:spacing w:line="360" w:lineRule="auto"/>
        <w:jc w:val="left"/>
      </w:pPr>
      <w:r>
        <w:rPr>
          <w:rFonts w:ascii="Times New Roman" w:hAnsi="Times New Roman"/>
          <w:b/>
        </w:rPr>
        <w:t>A. Zmapování situace ve škole pro stanovení cílů PPŠ (MPP)</w:t>
      </w:r>
    </w:p>
    <w:p w14:paraId="45BB0DA4" w14:textId="77777777" w:rsidR="00C63A50" w:rsidRDefault="003C5E95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B. Cíle vyplývající ze zmapování situace</w:t>
      </w:r>
    </w:p>
    <w:p w14:paraId="34072359" w14:textId="7088FB02" w:rsidR="00C63A50" w:rsidRDefault="003C5E95">
      <w:pPr>
        <w:spacing w:line="360" w:lineRule="auto"/>
      </w:pPr>
      <w:r>
        <w:rPr>
          <w:rFonts w:ascii="Times New Roman" w:hAnsi="Times New Roman"/>
          <w:b/>
          <w:bCs/>
        </w:rPr>
        <w:t>C. Strategie a metody dosahování cílů, formy realizace PPŠ (MPP)</w:t>
      </w:r>
    </w:p>
    <w:p w14:paraId="10E3CDD9" w14:textId="77777777" w:rsidR="00C63A50" w:rsidRDefault="003C5E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I. Práce pedagogického sboru a vedení školy</w:t>
      </w:r>
    </w:p>
    <w:p w14:paraId="0E5CC05F" w14:textId="77777777" w:rsidR="00C63A50" w:rsidRDefault="003C5E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II. Spolupráce školy s rodiči</w:t>
      </w:r>
    </w:p>
    <w:p w14:paraId="174CBB61" w14:textId="77777777" w:rsidR="00C63A50" w:rsidRDefault="003C5E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III. Program preventivních aktivit pro žáky školy</w:t>
      </w:r>
    </w:p>
    <w:p w14:paraId="75BD3AEC" w14:textId="77777777" w:rsidR="00C63A50" w:rsidRDefault="003C5E95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IV. Spolupráce s okolím školy</w:t>
      </w:r>
    </w:p>
    <w:p w14:paraId="778A62E5" w14:textId="77777777" w:rsidR="00C63A50" w:rsidRDefault="003C5E95">
      <w:pPr>
        <w:pStyle w:val="Nadpis5"/>
        <w:tabs>
          <w:tab w:val="left" w:pos="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V. Rámcový časový harmonogram realizace programu </w:t>
      </w:r>
    </w:p>
    <w:p w14:paraId="1300F271" w14:textId="77777777" w:rsidR="00C63A50" w:rsidRDefault="003C5E95">
      <w:pPr>
        <w:pStyle w:val="Nadpis5"/>
        <w:tabs>
          <w:tab w:val="left" w:pos="0"/>
        </w:tabs>
        <w:spacing w:line="360" w:lineRule="auto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VI. Postup školy při výskytu a zneužívání návykových látek, </w:t>
      </w:r>
    </w:p>
    <w:p w14:paraId="26618749" w14:textId="77777777" w:rsidR="00C63A50" w:rsidRPr="004F7A48" w:rsidRDefault="003C5E95">
      <w:pPr>
        <w:pStyle w:val="Nadpis5"/>
        <w:tabs>
          <w:tab w:val="left" w:pos="0"/>
        </w:tabs>
        <w:spacing w:line="360" w:lineRule="auto"/>
        <w:rPr>
          <w:rFonts w:ascii="Times New Roman" w:hAnsi="Times New Roman"/>
          <w:b w:val="0"/>
          <w:sz w:val="22"/>
          <w:szCs w:val="22"/>
        </w:rPr>
      </w:pPr>
      <w:r w:rsidRPr="004F7A48">
        <w:rPr>
          <w:rFonts w:ascii="Times New Roman" w:hAnsi="Times New Roman"/>
          <w:b w:val="0"/>
          <w:sz w:val="22"/>
          <w:szCs w:val="22"/>
        </w:rPr>
        <w:t>VII. Program proti šikanování, krizový plán</w:t>
      </w:r>
    </w:p>
    <w:p w14:paraId="068FB1C5" w14:textId="1AE223ED" w:rsidR="00C63A50" w:rsidRPr="004F7A48" w:rsidRDefault="003C5E95">
      <w:pPr>
        <w:pStyle w:val="Nadpis5"/>
        <w:tabs>
          <w:tab w:val="left" w:pos="0"/>
        </w:tabs>
        <w:spacing w:line="360" w:lineRule="auto"/>
        <w:rPr>
          <w:sz w:val="22"/>
          <w:szCs w:val="22"/>
        </w:rPr>
      </w:pPr>
      <w:r w:rsidRPr="004F7A48">
        <w:rPr>
          <w:rFonts w:ascii="Times New Roman" w:hAnsi="Times New Roman"/>
          <w:b w:val="0"/>
          <w:sz w:val="22"/>
          <w:szCs w:val="22"/>
        </w:rPr>
        <w:t xml:space="preserve">VIII. Evidence a způsob vyhodnocení PPŠ (MPP </w:t>
      </w:r>
    </w:p>
    <w:p w14:paraId="51A39986" w14:textId="77777777" w:rsidR="00C63A50" w:rsidRPr="004F7A48" w:rsidRDefault="003C5E95">
      <w:pPr>
        <w:tabs>
          <w:tab w:val="left" w:pos="0"/>
        </w:tabs>
        <w:spacing w:line="360" w:lineRule="auto"/>
        <w:rPr>
          <w:rFonts w:ascii="Times New Roman" w:hAnsi="Times New Roman"/>
          <w:sz w:val="22"/>
          <w:szCs w:val="22"/>
        </w:rPr>
      </w:pPr>
      <w:r w:rsidRPr="004F7A48">
        <w:rPr>
          <w:rFonts w:ascii="Times New Roman" w:hAnsi="Times New Roman"/>
          <w:sz w:val="22"/>
          <w:szCs w:val="22"/>
        </w:rPr>
        <w:t>IX. Přílohy</w:t>
      </w:r>
    </w:p>
    <w:p w14:paraId="0C45840C" w14:textId="77777777" w:rsidR="00C63A50" w:rsidRPr="004F7A48" w:rsidRDefault="00C63A50">
      <w:pPr>
        <w:rPr>
          <w:rFonts w:ascii="Times New Roman" w:hAnsi="Times New Roman"/>
          <w:sz w:val="22"/>
          <w:szCs w:val="22"/>
        </w:rPr>
      </w:pPr>
    </w:p>
    <w:p w14:paraId="61E77615" w14:textId="77777777" w:rsidR="00C63A50" w:rsidRPr="004F7A48" w:rsidRDefault="003C5E95">
      <w:pPr>
        <w:rPr>
          <w:sz w:val="22"/>
          <w:szCs w:val="22"/>
        </w:rPr>
      </w:pPr>
      <w:r w:rsidRPr="004F7A48">
        <w:rPr>
          <w:rFonts w:ascii="Times New Roman" w:hAnsi="Times New Roman"/>
          <w:sz w:val="22"/>
          <w:szCs w:val="22"/>
          <w:u w:val="single"/>
        </w:rPr>
        <w:t>Použité zkratky:</w:t>
      </w:r>
    </w:p>
    <w:p w14:paraId="07A9E68A" w14:textId="77777777" w:rsidR="00C63A50" w:rsidRPr="004F7A48" w:rsidRDefault="003C5E95">
      <w:pPr>
        <w:rPr>
          <w:sz w:val="22"/>
          <w:szCs w:val="22"/>
        </w:rPr>
      </w:pPr>
      <w:r w:rsidRPr="004F7A48">
        <w:rPr>
          <w:rFonts w:ascii="Times New Roman" w:hAnsi="Times New Roman"/>
          <w:sz w:val="22"/>
          <w:szCs w:val="22"/>
          <w:u w:val="single"/>
        </w:rPr>
        <w:t>PPŠ – preventivní program školy</w:t>
      </w:r>
    </w:p>
    <w:p w14:paraId="768514DC" w14:textId="77777777" w:rsidR="00C63A50" w:rsidRPr="004F7A48" w:rsidRDefault="003C5E95">
      <w:pPr>
        <w:rPr>
          <w:rFonts w:ascii="Times New Roman" w:hAnsi="Times New Roman"/>
          <w:sz w:val="22"/>
          <w:szCs w:val="22"/>
        </w:rPr>
      </w:pPr>
      <w:r w:rsidRPr="004F7A48">
        <w:rPr>
          <w:rFonts w:ascii="Times New Roman" w:hAnsi="Times New Roman"/>
          <w:sz w:val="22"/>
          <w:szCs w:val="22"/>
        </w:rPr>
        <w:t>RCH – rizikové chování</w:t>
      </w:r>
    </w:p>
    <w:p w14:paraId="6A7E377A" w14:textId="77777777" w:rsidR="00C63A50" w:rsidRPr="004F7A48" w:rsidRDefault="00C63A50">
      <w:pPr>
        <w:rPr>
          <w:rFonts w:ascii="Times New Roman" w:hAnsi="Times New Roman"/>
          <w:sz w:val="22"/>
          <w:szCs w:val="22"/>
        </w:rPr>
      </w:pPr>
    </w:p>
    <w:p w14:paraId="07233165" w14:textId="77777777" w:rsidR="00C63A50" w:rsidRPr="004F7A48" w:rsidRDefault="00C63A50">
      <w:pPr>
        <w:rPr>
          <w:rFonts w:ascii="Times New Roman" w:hAnsi="Times New Roman"/>
          <w:sz w:val="22"/>
          <w:szCs w:val="22"/>
        </w:rPr>
      </w:pPr>
    </w:p>
    <w:p w14:paraId="6C2A9CA5" w14:textId="77777777" w:rsidR="00C63A50" w:rsidRPr="004F7A48" w:rsidRDefault="00C63A50">
      <w:pPr>
        <w:rPr>
          <w:rFonts w:ascii="Times New Roman" w:hAnsi="Times New Roman"/>
          <w:sz w:val="22"/>
          <w:szCs w:val="22"/>
        </w:rPr>
      </w:pPr>
    </w:p>
    <w:p w14:paraId="39C8658C" w14:textId="77777777" w:rsidR="00C63A50" w:rsidRPr="004F7A48" w:rsidRDefault="00C63A50">
      <w:pPr>
        <w:rPr>
          <w:rFonts w:ascii="Times New Roman" w:hAnsi="Times New Roman"/>
          <w:sz w:val="22"/>
          <w:szCs w:val="22"/>
        </w:rPr>
      </w:pPr>
    </w:p>
    <w:p w14:paraId="57EC6C39" w14:textId="77777777" w:rsidR="00C63A50" w:rsidRPr="004F7A48" w:rsidRDefault="00C63A50">
      <w:pPr>
        <w:rPr>
          <w:rFonts w:ascii="Times New Roman" w:hAnsi="Times New Roman"/>
          <w:sz w:val="22"/>
          <w:szCs w:val="22"/>
        </w:rPr>
      </w:pPr>
    </w:p>
    <w:p w14:paraId="2400A1AC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7470A97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B6E2B29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C7A7161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205C5388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0FD5237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147B83C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773AEBD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C035370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6A4D42B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C6C3F59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FC72F59" w14:textId="0179D367" w:rsidR="00C63A50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9AFC09A" w14:textId="267CB7E7" w:rsidR="001367B3" w:rsidRDefault="001367B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19A7E3B3" w14:textId="58D70824" w:rsidR="001367B3" w:rsidRDefault="001367B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C603D2C" w14:textId="231790A3" w:rsidR="001367B3" w:rsidRDefault="001367B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A1473E9" w14:textId="5DAFA269" w:rsidR="001367B3" w:rsidRDefault="001367B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5F67E25" w14:textId="4C522FC7" w:rsidR="001367B3" w:rsidRDefault="001367B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7FFB313" w14:textId="778581D8" w:rsidR="001367B3" w:rsidRDefault="001367B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7D3202C" w14:textId="5986169E" w:rsidR="001367B3" w:rsidRDefault="001367B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81E950D" w14:textId="1848CB8C" w:rsidR="001367B3" w:rsidRDefault="001367B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BB579B3" w14:textId="77777777" w:rsidR="001367B3" w:rsidRPr="004F7A48" w:rsidRDefault="001367B3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770201A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538C7D2E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4FAB3197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59A4C90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3B7820EE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0A94249A" w14:textId="77777777" w:rsidR="00C63A50" w:rsidRPr="004F7A48" w:rsidRDefault="00C63A50">
      <w:pPr>
        <w:jc w:val="center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704CEF20" w14:textId="77777777" w:rsidR="00C63A50" w:rsidRPr="004F7A48" w:rsidRDefault="003C5E95">
      <w:pPr>
        <w:jc w:val="center"/>
        <w:rPr>
          <w:sz w:val="22"/>
          <w:szCs w:val="22"/>
        </w:rPr>
      </w:pPr>
      <w:r w:rsidRPr="004F7A48">
        <w:rPr>
          <w:rFonts w:ascii="Times New Roman" w:hAnsi="Times New Roman"/>
          <w:b/>
          <w:bCs/>
          <w:sz w:val="22"/>
          <w:szCs w:val="22"/>
          <w:u w:val="single"/>
        </w:rPr>
        <w:lastRenderedPageBreak/>
        <w:t>A. ZMAPOVÁNÍ SITUACE VE ŠKOLE</w:t>
      </w:r>
    </w:p>
    <w:p w14:paraId="527E8DE5" w14:textId="7B56FAD0" w:rsidR="00C63A50" w:rsidRPr="004F7A48" w:rsidRDefault="003C5E95">
      <w:pPr>
        <w:jc w:val="center"/>
        <w:rPr>
          <w:sz w:val="22"/>
          <w:szCs w:val="22"/>
        </w:rPr>
      </w:pPr>
      <w:r w:rsidRPr="004F7A48">
        <w:rPr>
          <w:rFonts w:ascii="Times New Roman" w:hAnsi="Times New Roman"/>
          <w:b/>
          <w:bCs/>
          <w:sz w:val="22"/>
          <w:szCs w:val="22"/>
          <w:u w:val="single"/>
        </w:rPr>
        <w:t xml:space="preserve"> PRO STANOVENÍ CÍLŮ PPŠ </w:t>
      </w:r>
    </w:p>
    <w:p w14:paraId="5C1659FD" w14:textId="77777777" w:rsidR="00C63A50" w:rsidRPr="004F7A48" w:rsidRDefault="00C63A50">
      <w:pPr>
        <w:rPr>
          <w:rFonts w:ascii="Times New Roman" w:hAnsi="Times New Roman"/>
          <w:b/>
          <w:sz w:val="22"/>
          <w:szCs w:val="22"/>
        </w:rPr>
      </w:pPr>
    </w:p>
    <w:p w14:paraId="608729E8" w14:textId="7C4D1C45" w:rsidR="00C63A50" w:rsidRPr="004F7A48" w:rsidRDefault="003C5E95" w:rsidP="00F74EC0">
      <w:pPr>
        <w:pStyle w:val="Odstavecseseznamem"/>
        <w:numPr>
          <w:ilvl w:val="0"/>
          <w:numId w:val="3"/>
        </w:numPr>
        <w:jc w:val="both"/>
        <w:rPr>
          <w:rFonts w:ascii="Times New Roman" w:hAnsi="Times New Roman"/>
          <w:b/>
          <w:sz w:val="22"/>
          <w:szCs w:val="22"/>
        </w:rPr>
      </w:pPr>
      <w:r w:rsidRPr="004F7A48">
        <w:rPr>
          <w:rFonts w:ascii="Times New Roman" w:hAnsi="Times New Roman"/>
          <w:b/>
          <w:sz w:val="22"/>
          <w:szCs w:val="22"/>
        </w:rPr>
        <w:t>Popis současného stavu ve škole</w:t>
      </w:r>
    </w:p>
    <w:p w14:paraId="64E6F227" w14:textId="3B2E536F" w:rsidR="002C00D8" w:rsidRPr="00FC551F" w:rsidRDefault="002C00D8" w:rsidP="00DE08ED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Naše škola je vstřícná k dětem, rodičům i široké veřejnosti. K</w:t>
      </w:r>
      <w:r w:rsidR="00601347" w:rsidRPr="00FC551F">
        <w:rPr>
          <w:rFonts w:ascii="Times New Roman" w:hAnsi="Times New Roman" w:cs="Times New Roman"/>
          <w:sz w:val="22"/>
          <w:szCs w:val="22"/>
        </w:rPr>
        <w:t xml:space="preserve"> vytváření vhodného </w:t>
      </w:r>
      <w:r w:rsidR="007D4D68" w:rsidRPr="00FC551F">
        <w:rPr>
          <w:rFonts w:ascii="Times New Roman" w:hAnsi="Times New Roman" w:cs="Times New Roman"/>
          <w:sz w:val="22"/>
          <w:szCs w:val="22"/>
        </w:rPr>
        <w:t xml:space="preserve">klimatu školy a </w:t>
      </w:r>
      <w:r w:rsidR="00601347" w:rsidRPr="00FC551F">
        <w:rPr>
          <w:rFonts w:ascii="Times New Roman" w:hAnsi="Times New Roman" w:cs="Times New Roman"/>
          <w:sz w:val="22"/>
          <w:szCs w:val="22"/>
        </w:rPr>
        <w:t xml:space="preserve">k řešení </w:t>
      </w:r>
      <w:r w:rsidR="007D4D68" w:rsidRPr="00FC551F">
        <w:rPr>
          <w:rFonts w:ascii="Times New Roman" w:hAnsi="Times New Roman" w:cs="Times New Roman"/>
          <w:sz w:val="22"/>
          <w:szCs w:val="22"/>
        </w:rPr>
        <w:t>možných problémů</w:t>
      </w:r>
      <w:r w:rsidRPr="00FC551F">
        <w:rPr>
          <w:rFonts w:ascii="Times New Roman" w:hAnsi="Times New Roman" w:cs="Times New Roman"/>
          <w:sz w:val="22"/>
          <w:szCs w:val="22"/>
        </w:rPr>
        <w:t xml:space="preserve"> slouží školní poradenské pracoviště</w:t>
      </w:r>
      <w:r w:rsidR="00601347" w:rsidRPr="00FC551F">
        <w:rPr>
          <w:rFonts w:ascii="Times New Roman" w:hAnsi="Times New Roman" w:cs="Times New Roman"/>
          <w:sz w:val="22"/>
          <w:szCs w:val="22"/>
        </w:rPr>
        <w:t xml:space="preserve">. Dále </w:t>
      </w:r>
      <w:r w:rsidR="007D4D68" w:rsidRPr="00FC551F">
        <w:rPr>
          <w:rFonts w:ascii="Times New Roman" w:hAnsi="Times New Roman" w:cs="Times New Roman"/>
          <w:sz w:val="22"/>
          <w:szCs w:val="22"/>
        </w:rPr>
        <w:t xml:space="preserve">ve škole pracují i </w:t>
      </w:r>
      <w:r w:rsidRPr="00FC551F">
        <w:rPr>
          <w:rFonts w:ascii="Times New Roman" w:hAnsi="Times New Roman" w:cs="Times New Roman"/>
          <w:sz w:val="22"/>
          <w:szCs w:val="22"/>
        </w:rPr>
        <w:t xml:space="preserve">dvě psycholožky, </w:t>
      </w:r>
      <w:r w:rsidR="007D4D68" w:rsidRPr="00FC551F">
        <w:rPr>
          <w:rFonts w:ascii="Times New Roman" w:hAnsi="Times New Roman" w:cs="Times New Roman"/>
          <w:sz w:val="22"/>
          <w:szCs w:val="22"/>
        </w:rPr>
        <w:t>jež</w:t>
      </w:r>
      <w:r w:rsidRPr="00FC551F">
        <w:rPr>
          <w:rFonts w:ascii="Times New Roman" w:hAnsi="Times New Roman" w:cs="Times New Roman"/>
          <w:sz w:val="22"/>
          <w:szCs w:val="22"/>
        </w:rPr>
        <w:t xml:space="preserve"> jsou žákům k dispozici po telefonické domluvě, jejich služby žáci využívali i v době uzavření škol. Stále funguje portál Nenech to být</w:t>
      </w:r>
      <w:r w:rsidR="007D4D68" w:rsidRPr="00FC551F">
        <w:rPr>
          <w:rFonts w:ascii="Times New Roman" w:hAnsi="Times New Roman" w:cs="Times New Roman"/>
          <w:sz w:val="22"/>
          <w:szCs w:val="22"/>
        </w:rPr>
        <w:t>, který slouží žákům a rodičům k anonymnímu upozornění na rizikové chování</w:t>
      </w:r>
      <w:r w:rsidRPr="00FC551F">
        <w:rPr>
          <w:rFonts w:ascii="Times New Roman" w:hAnsi="Times New Roman" w:cs="Times New Roman"/>
          <w:sz w:val="22"/>
          <w:szCs w:val="22"/>
        </w:rPr>
        <w:t xml:space="preserve">. I v letošním roce žákům ohroženým školním neprospěchem poskytujeme </w:t>
      </w:r>
      <w:r w:rsidR="00601347" w:rsidRPr="00FC551F">
        <w:rPr>
          <w:rFonts w:ascii="Times New Roman" w:hAnsi="Times New Roman" w:cs="Times New Roman"/>
          <w:sz w:val="22"/>
          <w:szCs w:val="22"/>
        </w:rPr>
        <w:t xml:space="preserve">individuální </w:t>
      </w:r>
      <w:r w:rsidRPr="00FC551F">
        <w:rPr>
          <w:rFonts w:ascii="Times New Roman" w:hAnsi="Times New Roman" w:cs="Times New Roman"/>
          <w:sz w:val="22"/>
          <w:szCs w:val="22"/>
        </w:rPr>
        <w:t xml:space="preserve">konzultace a doučování. Zástupci žáků z jednotlivých tříd </w:t>
      </w:r>
      <w:r w:rsidR="007D4D68" w:rsidRPr="00FC551F">
        <w:rPr>
          <w:rFonts w:ascii="Times New Roman" w:hAnsi="Times New Roman" w:cs="Times New Roman"/>
          <w:sz w:val="22"/>
          <w:szCs w:val="22"/>
        </w:rPr>
        <w:t xml:space="preserve">pracují ve školním parlamentu a mohou tak </w:t>
      </w:r>
      <w:r w:rsidR="00601347" w:rsidRPr="00FC551F">
        <w:rPr>
          <w:rFonts w:ascii="Times New Roman" w:hAnsi="Times New Roman" w:cs="Times New Roman"/>
          <w:sz w:val="22"/>
          <w:szCs w:val="22"/>
        </w:rPr>
        <w:t xml:space="preserve">iniciovat možné změny a </w:t>
      </w:r>
      <w:r w:rsidR="007D4D68" w:rsidRPr="00FC551F">
        <w:rPr>
          <w:rFonts w:ascii="Times New Roman" w:hAnsi="Times New Roman" w:cs="Times New Roman"/>
          <w:sz w:val="22"/>
          <w:szCs w:val="22"/>
        </w:rPr>
        <w:t xml:space="preserve">ovlivňovat chod školy. </w:t>
      </w:r>
      <w:r w:rsidR="00075BFD" w:rsidRPr="00FC551F">
        <w:rPr>
          <w:rFonts w:ascii="Times New Roman" w:hAnsi="Times New Roman" w:cs="Times New Roman"/>
          <w:sz w:val="22"/>
          <w:szCs w:val="22"/>
        </w:rPr>
        <w:t xml:space="preserve">Žáci prvních ročníků a primy absolvují adaptační kurz, který zajišťuje agentura </w:t>
      </w:r>
      <w:proofErr w:type="spellStart"/>
      <w:r w:rsidR="00075BFD" w:rsidRPr="00FC551F">
        <w:rPr>
          <w:rFonts w:ascii="Times New Roman" w:hAnsi="Times New Roman" w:cs="Times New Roman"/>
          <w:sz w:val="22"/>
          <w:szCs w:val="22"/>
        </w:rPr>
        <w:t>Invenio</w:t>
      </w:r>
      <w:proofErr w:type="spellEnd"/>
      <w:r w:rsidR="00075BFD" w:rsidRPr="00FC551F">
        <w:rPr>
          <w:rFonts w:ascii="Times New Roman" w:hAnsi="Times New Roman" w:cs="Times New Roman"/>
          <w:sz w:val="22"/>
          <w:szCs w:val="22"/>
        </w:rPr>
        <w:t xml:space="preserve">. Pokračujeme s realizací hodin OSV, nově je mají </w:t>
      </w:r>
      <w:r w:rsidR="00601347" w:rsidRPr="00FC551F">
        <w:rPr>
          <w:rFonts w:ascii="Times New Roman" w:hAnsi="Times New Roman" w:cs="Times New Roman"/>
          <w:sz w:val="22"/>
          <w:szCs w:val="22"/>
        </w:rPr>
        <w:t xml:space="preserve">v rozvrzích </w:t>
      </w:r>
      <w:r w:rsidR="00075BFD" w:rsidRPr="00FC551F">
        <w:rPr>
          <w:rFonts w:ascii="Times New Roman" w:hAnsi="Times New Roman" w:cs="Times New Roman"/>
          <w:sz w:val="22"/>
          <w:szCs w:val="22"/>
        </w:rPr>
        <w:t>všechny ročníky. Vzhledem k tomu, že jsme téměř celý loňský rok absolvovali formou online vzdělávání, klademe důraz na komunikaci s</w:t>
      </w:r>
      <w:r w:rsidR="00601347" w:rsidRPr="00FC551F">
        <w:rPr>
          <w:rFonts w:ascii="Times New Roman" w:hAnsi="Times New Roman" w:cs="Times New Roman"/>
          <w:sz w:val="22"/>
          <w:szCs w:val="22"/>
        </w:rPr>
        <w:t> </w:t>
      </w:r>
      <w:r w:rsidR="00075BFD" w:rsidRPr="00FC551F">
        <w:rPr>
          <w:rFonts w:ascii="Times New Roman" w:hAnsi="Times New Roman" w:cs="Times New Roman"/>
          <w:sz w:val="22"/>
          <w:szCs w:val="22"/>
        </w:rPr>
        <w:t>žáky</w:t>
      </w:r>
      <w:r w:rsidR="00601347" w:rsidRPr="00FC551F">
        <w:rPr>
          <w:rFonts w:ascii="Times New Roman" w:hAnsi="Times New Roman" w:cs="Times New Roman"/>
          <w:sz w:val="22"/>
          <w:szCs w:val="22"/>
        </w:rPr>
        <w:t xml:space="preserve"> a jejich duševní zdraví</w:t>
      </w:r>
      <w:r w:rsidR="00075BFD" w:rsidRPr="00FC551F">
        <w:rPr>
          <w:rFonts w:ascii="Times New Roman" w:hAnsi="Times New Roman" w:cs="Times New Roman"/>
          <w:sz w:val="22"/>
          <w:szCs w:val="22"/>
        </w:rPr>
        <w:t>.</w:t>
      </w:r>
      <w:r w:rsidR="006A50B7" w:rsidRPr="00FC551F">
        <w:rPr>
          <w:rFonts w:ascii="Times New Roman" w:hAnsi="Times New Roman" w:cs="Times New Roman"/>
          <w:sz w:val="22"/>
          <w:szCs w:val="22"/>
        </w:rPr>
        <w:t xml:space="preserve"> Prostřednictvím třídních pedagogů jsme nabídli rodičům možnost </w:t>
      </w:r>
      <w:r w:rsidR="00AF011B" w:rsidRPr="00FC551F">
        <w:rPr>
          <w:rFonts w:ascii="Times New Roman" w:hAnsi="Times New Roman" w:cs="Times New Roman"/>
          <w:sz w:val="22"/>
          <w:szCs w:val="22"/>
        </w:rPr>
        <w:t xml:space="preserve">zúčastnit se zdarma webináře na téma Reprodukční zdraví u mladistvých </w:t>
      </w:r>
      <w:proofErr w:type="gramStart"/>
      <w:r w:rsidR="00AF011B" w:rsidRPr="00FC551F">
        <w:rPr>
          <w:rFonts w:ascii="Times New Roman" w:hAnsi="Times New Roman" w:cs="Times New Roman"/>
          <w:sz w:val="22"/>
          <w:szCs w:val="22"/>
        </w:rPr>
        <w:t>11 – 14</w:t>
      </w:r>
      <w:proofErr w:type="gramEnd"/>
      <w:r w:rsidR="00AF011B" w:rsidRPr="00FC551F">
        <w:rPr>
          <w:rFonts w:ascii="Times New Roman" w:hAnsi="Times New Roman" w:cs="Times New Roman"/>
          <w:sz w:val="22"/>
          <w:szCs w:val="22"/>
        </w:rPr>
        <w:t xml:space="preserve"> let (</w:t>
      </w:r>
      <w:proofErr w:type="spellStart"/>
      <w:r w:rsidR="00AF011B" w:rsidRPr="00FC551F">
        <w:rPr>
          <w:rFonts w:ascii="Times New Roman" w:hAnsi="Times New Roman" w:cs="Times New Roman"/>
          <w:sz w:val="22"/>
          <w:szCs w:val="22"/>
        </w:rPr>
        <w:t>loono</w:t>
      </w:r>
      <w:proofErr w:type="spellEnd"/>
      <w:r w:rsidR="00AF011B" w:rsidRPr="00FC551F">
        <w:rPr>
          <w:rFonts w:ascii="Times New Roman" w:hAnsi="Times New Roman" w:cs="Times New Roman"/>
          <w:sz w:val="22"/>
          <w:szCs w:val="22"/>
        </w:rPr>
        <w:t>).</w:t>
      </w:r>
      <w:r w:rsidR="00601347" w:rsidRPr="00FC551F">
        <w:rPr>
          <w:rFonts w:ascii="Times New Roman" w:hAnsi="Times New Roman" w:cs="Times New Roman"/>
          <w:sz w:val="22"/>
          <w:szCs w:val="22"/>
        </w:rPr>
        <w:t xml:space="preserve"> Ve škole je klidná atmosféra a otevřené vztahy mezi pedagogy a žáky, čemuž je velmi nápomocné i vedení školy v čele s paní ředitelkou.</w:t>
      </w:r>
    </w:p>
    <w:p w14:paraId="09AA7B23" w14:textId="77777777" w:rsidR="006A50B7" w:rsidRPr="006A50B7" w:rsidRDefault="006A50B7" w:rsidP="00DE08ED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45BCE4E1" w14:textId="7F1E2950" w:rsidR="00C63A50" w:rsidRPr="00FC551F" w:rsidRDefault="003C5E95" w:rsidP="00F74EC0">
      <w:pPr>
        <w:pStyle w:val="Odstavecseseznamem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6A50B7">
        <w:rPr>
          <w:rFonts w:asciiTheme="minorHAnsi" w:hAnsiTheme="minorHAnsi" w:cstheme="minorHAnsi"/>
          <w:b/>
          <w:sz w:val="22"/>
          <w:szCs w:val="22"/>
        </w:rPr>
        <w:t>Hodnocení situace v oblasti rizikového chování ve škole z hlediska rodičů žáků</w:t>
      </w:r>
    </w:p>
    <w:p w14:paraId="0F534CAB" w14:textId="4F64E981" w:rsidR="00F74EC0" w:rsidRPr="00FC551F" w:rsidRDefault="00075BFD" w:rsidP="00F74EC0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 xml:space="preserve">Jsme školou otevřenou spolupráci s rodiči, </w:t>
      </w:r>
      <w:r w:rsidR="00DE08ED" w:rsidRPr="00FC551F">
        <w:rPr>
          <w:rFonts w:ascii="Times New Roman" w:hAnsi="Times New Roman" w:cs="Times New Roman"/>
          <w:sz w:val="22"/>
          <w:szCs w:val="22"/>
        </w:rPr>
        <w:t>kteří</w:t>
      </w:r>
      <w:r w:rsidRPr="00FC551F">
        <w:rPr>
          <w:rFonts w:ascii="Times New Roman" w:hAnsi="Times New Roman" w:cs="Times New Roman"/>
          <w:sz w:val="22"/>
          <w:szCs w:val="22"/>
        </w:rPr>
        <w:t xml:space="preserve"> se mohou účastnit akcí, </w:t>
      </w:r>
      <w:r w:rsidR="00DE08ED" w:rsidRPr="00FC551F">
        <w:rPr>
          <w:rFonts w:ascii="Times New Roman" w:hAnsi="Times New Roman" w:cs="Times New Roman"/>
          <w:sz w:val="22"/>
          <w:szCs w:val="22"/>
        </w:rPr>
        <w:t>jež</w:t>
      </w:r>
      <w:r w:rsidRPr="00FC551F">
        <w:rPr>
          <w:rFonts w:ascii="Times New Roman" w:hAnsi="Times New Roman" w:cs="Times New Roman"/>
          <w:sz w:val="22"/>
          <w:szCs w:val="22"/>
        </w:rPr>
        <w:t xml:space="preserve"> jsou školou realizovány. 3x ročně se konají rodičovské schůzky, na nichž se rodiče dozvědí, co je ve škole nového, jaké máme plány a mohou se vyjádřit k chodu školy. Umožňujeme rodičům </w:t>
      </w:r>
      <w:r w:rsidR="00DE08ED" w:rsidRPr="00FC551F">
        <w:rPr>
          <w:rFonts w:ascii="Times New Roman" w:hAnsi="Times New Roman" w:cs="Times New Roman"/>
          <w:sz w:val="22"/>
          <w:szCs w:val="22"/>
        </w:rPr>
        <w:t>individuální konzultace a</w:t>
      </w:r>
      <w:r w:rsidR="00F74EC0" w:rsidRPr="00FC551F">
        <w:rPr>
          <w:rFonts w:ascii="Times New Roman" w:hAnsi="Times New Roman" w:cs="Times New Roman"/>
          <w:sz w:val="22"/>
          <w:szCs w:val="22"/>
        </w:rPr>
        <w:t xml:space="preserve"> pomoc při řešení problémů se žáky. Rodiče se mohou vyjadřovat k chodu školy i prostřednictvím elektronického dotazníku, který slouží jako podklad k vylepšení školního klimatu.</w:t>
      </w:r>
    </w:p>
    <w:p w14:paraId="6D5EE29C" w14:textId="77777777" w:rsidR="006A50B7" w:rsidRPr="006A50B7" w:rsidRDefault="006A50B7" w:rsidP="00F74EC0">
      <w:pPr>
        <w:pStyle w:val="Odstavecseseznamem"/>
        <w:jc w:val="both"/>
        <w:rPr>
          <w:rFonts w:asciiTheme="minorHAnsi" w:hAnsiTheme="minorHAnsi" w:cstheme="minorHAnsi"/>
          <w:sz w:val="22"/>
          <w:szCs w:val="22"/>
        </w:rPr>
      </w:pPr>
    </w:p>
    <w:p w14:paraId="34FA5646" w14:textId="5C9CD528" w:rsidR="00C63A50" w:rsidRPr="006A50B7" w:rsidRDefault="00F74EC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6A50B7">
        <w:rPr>
          <w:rFonts w:asciiTheme="minorHAnsi" w:hAnsiTheme="minorHAnsi" w:cstheme="minorHAnsi"/>
          <w:b/>
          <w:sz w:val="22"/>
          <w:szCs w:val="22"/>
        </w:rPr>
        <w:t xml:space="preserve">      3</w:t>
      </w:r>
      <w:r w:rsidR="003C5E95" w:rsidRPr="006A50B7">
        <w:rPr>
          <w:rFonts w:asciiTheme="minorHAnsi" w:hAnsiTheme="minorHAnsi" w:cstheme="minorHAnsi"/>
          <w:b/>
          <w:sz w:val="22"/>
          <w:szCs w:val="22"/>
        </w:rPr>
        <w:t xml:space="preserve">. </w:t>
      </w:r>
      <w:r w:rsidRPr="006A50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C5E95" w:rsidRPr="006A50B7">
        <w:rPr>
          <w:rFonts w:asciiTheme="minorHAnsi" w:hAnsiTheme="minorHAnsi" w:cstheme="minorHAnsi"/>
          <w:b/>
          <w:sz w:val="22"/>
          <w:szCs w:val="22"/>
        </w:rPr>
        <w:t>Hodnocení situace v oblasti rizikového chování ve škole z hlediska žáků</w:t>
      </w:r>
    </w:p>
    <w:p w14:paraId="5017CDCE" w14:textId="57210143" w:rsidR="00F74EC0" w:rsidRPr="00FC551F" w:rsidRDefault="00386D83" w:rsidP="004F7A48">
      <w:pPr>
        <w:pStyle w:val="Nzev"/>
        <w:ind w:left="720"/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 xml:space="preserve">Žáci </w:t>
      </w:r>
      <w:r w:rsidR="00F74EC0" w:rsidRPr="00FC551F">
        <w:rPr>
          <w:rFonts w:ascii="Times New Roman" w:hAnsi="Times New Roman" w:cs="Times New Roman"/>
          <w:sz w:val="22"/>
          <w:szCs w:val="22"/>
        </w:rPr>
        <w:t xml:space="preserve">mohou ve škole požádat o pomoc odborníky, výchovné poradce, metodika a školní psycholožky. V neposlední řadě mohou využít pomoci třídního pedagoga a vedení školy. </w:t>
      </w:r>
      <w:r w:rsidR="00C020A9" w:rsidRPr="00FC551F">
        <w:rPr>
          <w:rFonts w:ascii="Times New Roman" w:hAnsi="Times New Roman" w:cs="Times New Roman"/>
          <w:sz w:val="22"/>
          <w:szCs w:val="22"/>
        </w:rPr>
        <w:t xml:space="preserve">Žáci mohou aktivně ovlivňovat chod školy prostřednictvím dotazníkového šetření a také prostřednictvím Studentské rady. V době přestávek a volných hodin mohou žáci využívat dvě relaxační zóny, </w:t>
      </w:r>
      <w:proofErr w:type="spellStart"/>
      <w:r w:rsidR="00C020A9" w:rsidRPr="00FC551F">
        <w:rPr>
          <w:rFonts w:ascii="Times New Roman" w:hAnsi="Times New Roman" w:cs="Times New Roman"/>
          <w:sz w:val="22"/>
          <w:szCs w:val="22"/>
        </w:rPr>
        <w:t>minifotbálek</w:t>
      </w:r>
      <w:proofErr w:type="spellEnd"/>
      <w:r w:rsidR="001367B3">
        <w:rPr>
          <w:rFonts w:ascii="Times New Roman" w:hAnsi="Times New Roman" w:cs="Times New Roman"/>
          <w:sz w:val="22"/>
          <w:szCs w:val="22"/>
        </w:rPr>
        <w:t>, stůl na ping-pong</w:t>
      </w:r>
      <w:r w:rsidR="00C020A9" w:rsidRPr="00FC551F">
        <w:rPr>
          <w:rFonts w:ascii="Times New Roman" w:hAnsi="Times New Roman" w:cs="Times New Roman"/>
          <w:sz w:val="22"/>
          <w:szCs w:val="22"/>
        </w:rPr>
        <w:t xml:space="preserve"> a prostor v atriu školy.</w:t>
      </w:r>
    </w:p>
    <w:p w14:paraId="5E2559BE" w14:textId="77777777" w:rsidR="00F74EC0" w:rsidRDefault="00F74EC0" w:rsidP="00386D83">
      <w:pPr>
        <w:pStyle w:val="Nzev"/>
        <w:jc w:val="both"/>
        <w:rPr>
          <w:rFonts w:ascii="Times New Roman" w:hAnsi="Times New Roman"/>
        </w:rPr>
      </w:pPr>
    </w:p>
    <w:p w14:paraId="1B236759" w14:textId="0425E2BB" w:rsidR="00C63A50" w:rsidRPr="004F7A48" w:rsidRDefault="004F7A48" w:rsidP="004F7A48">
      <w:pPr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4. </w:t>
      </w:r>
      <w:r w:rsidR="003C5E95" w:rsidRPr="004F7A48">
        <w:rPr>
          <w:rFonts w:ascii="Times New Roman" w:hAnsi="Times New Roman"/>
          <w:b/>
        </w:rPr>
        <w:t>Hodnocení PPŠ (MPP) minulého školního roku</w:t>
      </w:r>
    </w:p>
    <w:p w14:paraId="74092E91" w14:textId="1B235B01" w:rsidR="004F7A48" w:rsidRPr="00FC551F" w:rsidRDefault="004F7A48" w:rsidP="004F7A48">
      <w:pPr>
        <w:pStyle w:val="Odstavecseseznamem"/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V loňském roce jsme neabsolvovali plánované aktivity vzhledem k uzavření škol. Měli jsme naplánované aktivity pro tercii a kvartu s e-DUHA, jednalo se o workshopy na téma Kyberšikana a Závislosti online. Žáci prvního ročníku neabsolvovali workshop na téma</w:t>
      </w:r>
      <w:r w:rsidR="00953BCE" w:rsidRPr="00FC551F">
        <w:rPr>
          <w:rFonts w:ascii="Times New Roman" w:hAnsi="Times New Roman" w:cs="Times New Roman"/>
          <w:sz w:val="22"/>
          <w:szCs w:val="22"/>
        </w:rPr>
        <w:t xml:space="preserve"> Zdravý životní styl (Ústav národního zdraví). Povedlo se nám zajistit přednášku na téma Nehodou to začíná (společnost DEKRA), akce se zúčastnili všichni studenti školy, byla on-line. U žáků prvních ročníků proběhl workshop s názvem </w:t>
      </w:r>
      <w:proofErr w:type="spellStart"/>
      <w:r w:rsidR="00953BCE" w:rsidRPr="00FC551F">
        <w:rPr>
          <w:rFonts w:ascii="Times New Roman" w:hAnsi="Times New Roman" w:cs="Times New Roman"/>
          <w:sz w:val="22"/>
          <w:szCs w:val="22"/>
        </w:rPr>
        <w:t>Prsakoule</w:t>
      </w:r>
      <w:proofErr w:type="spellEnd"/>
      <w:r w:rsidR="00953BCE" w:rsidRPr="00FC551F">
        <w:rPr>
          <w:rFonts w:ascii="Times New Roman" w:hAnsi="Times New Roman" w:cs="Times New Roman"/>
          <w:sz w:val="22"/>
          <w:szCs w:val="22"/>
        </w:rPr>
        <w:t xml:space="preserve"> a druhý s názvem </w:t>
      </w:r>
      <w:proofErr w:type="spellStart"/>
      <w:proofErr w:type="gramStart"/>
      <w:r w:rsidR="00953BCE" w:rsidRPr="00FC551F">
        <w:rPr>
          <w:rFonts w:ascii="Times New Roman" w:hAnsi="Times New Roman" w:cs="Times New Roman"/>
          <w:sz w:val="22"/>
          <w:szCs w:val="22"/>
        </w:rPr>
        <w:t>Doledobrý</w:t>
      </w:r>
      <w:proofErr w:type="spellEnd"/>
      <w:r w:rsidR="00AF011B" w:rsidRPr="00FC551F">
        <w:rPr>
          <w:rFonts w:ascii="Times New Roman" w:hAnsi="Times New Roman" w:cs="Times New Roman"/>
          <w:sz w:val="22"/>
          <w:szCs w:val="22"/>
        </w:rPr>
        <w:t xml:space="preserve"> - </w:t>
      </w:r>
      <w:proofErr w:type="spellStart"/>
      <w:r w:rsidR="00AF011B" w:rsidRPr="00FC551F">
        <w:rPr>
          <w:rFonts w:ascii="Times New Roman" w:hAnsi="Times New Roman" w:cs="Times New Roman"/>
          <w:sz w:val="22"/>
          <w:szCs w:val="22"/>
        </w:rPr>
        <w:t>rep</w:t>
      </w:r>
      <w:proofErr w:type="spellEnd"/>
      <w:proofErr w:type="gramEnd"/>
      <w:r w:rsidR="00953BCE" w:rsidRPr="00FC551F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="00953BCE" w:rsidRPr="00FC551F">
        <w:rPr>
          <w:rFonts w:ascii="Times New Roman" w:hAnsi="Times New Roman" w:cs="Times New Roman"/>
          <w:sz w:val="22"/>
          <w:szCs w:val="22"/>
        </w:rPr>
        <w:t>Loono</w:t>
      </w:r>
      <w:proofErr w:type="spellEnd"/>
      <w:r w:rsidR="00953BCE" w:rsidRPr="00FC551F">
        <w:rPr>
          <w:rFonts w:ascii="Times New Roman" w:hAnsi="Times New Roman" w:cs="Times New Roman"/>
          <w:sz w:val="22"/>
          <w:szCs w:val="22"/>
        </w:rPr>
        <w:t>). Žáci prvního ročníku měli besedu nad knihou Chuť prázdna</w:t>
      </w:r>
      <w:r w:rsidR="006A50B7" w:rsidRPr="00FC551F">
        <w:rPr>
          <w:rFonts w:ascii="Times New Roman" w:hAnsi="Times New Roman" w:cs="Times New Roman"/>
          <w:sz w:val="22"/>
          <w:szCs w:val="22"/>
        </w:rPr>
        <w:t>, která se zabývá anorexií a psychickými problémy v životě dospívající dívky. Žáci kvarty měli workshop o první pomoci. Všichni studenti prvních ročníků navštívili Terezín a žáci druhého ročníku byli v Praze a seznamovali se s židovskou Prahou. Žáci třetího ročníku absolvovali přednášku na téma Holocaust, jedná se o přípravu na exkurzi do koncentračního tábora. Žáci primy byli na adaptačním kurzu. Zapojili jsme se do preventivních aktivit – Český den proti rakovině a Bílá pastelka.</w:t>
      </w:r>
    </w:p>
    <w:p w14:paraId="6DC5D5FC" w14:textId="77777777" w:rsidR="00F535E1" w:rsidRDefault="00F535E1" w:rsidP="006A50B7">
      <w:pPr>
        <w:jc w:val="both"/>
      </w:pPr>
    </w:p>
    <w:p w14:paraId="0A3A5E94" w14:textId="77777777" w:rsidR="00C63A50" w:rsidRDefault="00C63A50">
      <w:pPr>
        <w:jc w:val="both"/>
        <w:rPr>
          <w:rFonts w:ascii="Times New Roman" w:hAnsi="Times New Roman"/>
          <w:b/>
          <w:color w:val="339966"/>
        </w:rPr>
      </w:pPr>
    </w:p>
    <w:p w14:paraId="7C4B0AAF" w14:textId="77777777" w:rsidR="00C63A50" w:rsidRDefault="003C5E95">
      <w:pPr>
        <w:jc w:val="center"/>
        <w:rPr>
          <w:rFonts w:ascii="Times New Roman" w:hAnsi="Times New Roman"/>
          <w:b/>
          <w:sz w:val="32"/>
          <w:u w:val="single"/>
        </w:rPr>
      </w:pPr>
      <w:r>
        <w:rPr>
          <w:rFonts w:ascii="Times New Roman" w:hAnsi="Times New Roman"/>
          <w:b/>
          <w:sz w:val="32"/>
          <w:u w:val="single"/>
        </w:rPr>
        <w:t>B. CÍLE VYPLÝVAJÍCÍ ZE ZMAPOVÁNÍ SITUACE</w:t>
      </w:r>
    </w:p>
    <w:p w14:paraId="65E5E13F" w14:textId="77777777" w:rsidR="00C63A50" w:rsidRDefault="00C63A50">
      <w:pPr>
        <w:jc w:val="both"/>
        <w:rPr>
          <w:rFonts w:ascii="Times New Roman" w:hAnsi="Times New Roman" w:cs="Arial"/>
          <w:b/>
          <w:sz w:val="22"/>
          <w:szCs w:val="22"/>
        </w:rPr>
      </w:pPr>
    </w:p>
    <w:p w14:paraId="3EFF0986" w14:textId="59AF1D54" w:rsidR="00C63A50" w:rsidRDefault="003C5E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1. Dlouhodobé cíle</w:t>
      </w:r>
      <w:r>
        <w:rPr>
          <w:rFonts w:ascii="Times New Roman" w:hAnsi="Times New Roman"/>
        </w:rPr>
        <w:t>:</w:t>
      </w:r>
    </w:p>
    <w:p w14:paraId="591D3923" w14:textId="147365E6" w:rsidR="00C63A50" w:rsidRPr="00FC551F" w:rsidRDefault="003C5E95">
      <w:pPr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vést žáky k odpovědnému chování a asertivitě</w:t>
      </w:r>
    </w:p>
    <w:p w14:paraId="5125DD4A" w14:textId="77777777" w:rsidR="00C63A50" w:rsidRPr="00FC551F" w:rsidRDefault="003C5E95">
      <w:pPr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vést žáky ke zdravému životnímu stylu</w:t>
      </w:r>
    </w:p>
    <w:p w14:paraId="34A7371A" w14:textId="77777777" w:rsidR="00C63A50" w:rsidRPr="00FC551F" w:rsidRDefault="003C5E95">
      <w:pPr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 prevence zdravého sexuálního chování a rizikových projevů, které by se mohly ve škole objevit</w:t>
      </w:r>
    </w:p>
    <w:p w14:paraId="0DF9A469" w14:textId="27661C0E" w:rsidR="00C63A50" w:rsidRPr="00FC551F" w:rsidRDefault="003C5E95">
      <w:pPr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zlepšení informovanosti pedagogů o prevenci</w:t>
      </w:r>
    </w:p>
    <w:p w14:paraId="134F15F0" w14:textId="56475C9B" w:rsidR="006A50B7" w:rsidRPr="00FC551F" w:rsidRDefault="006A50B7">
      <w:pPr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nabídka aktivit pro rodiče</w:t>
      </w:r>
    </w:p>
    <w:p w14:paraId="3D24F9F4" w14:textId="27E3C244" w:rsidR="00C63A50" w:rsidRPr="00FC551F" w:rsidRDefault="003C5E95">
      <w:pPr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učit</w:t>
      </w:r>
      <w:r w:rsidR="00AF011B" w:rsidRPr="00FC551F">
        <w:rPr>
          <w:rFonts w:ascii="Times New Roman" w:hAnsi="Times New Roman" w:cs="Times New Roman"/>
          <w:sz w:val="22"/>
          <w:szCs w:val="22"/>
        </w:rPr>
        <w:t xml:space="preserve"> se</w:t>
      </w:r>
      <w:r w:rsidRPr="00FC551F">
        <w:rPr>
          <w:rFonts w:ascii="Times New Roman" w:hAnsi="Times New Roman" w:cs="Times New Roman"/>
          <w:sz w:val="22"/>
          <w:szCs w:val="22"/>
        </w:rPr>
        <w:t xml:space="preserve"> říkat </w:t>
      </w:r>
      <w:r w:rsidR="00F535E1" w:rsidRPr="00FC551F">
        <w:rPr>
          <w:rFonts w:ascii="Times New Roman" w:hAnsi="Times New Roman" w:cs="Times New Roman"/>
          <w:sz w:val="22"/>
          <w:szCs w:val="22"/>
        </w:rPr>
        <w:t>„</w:t>
      </w:r>
      <w:r w:rsidRPr="00FC551F">
        <w:rPr>
          <w:rFonts w:ascii="Times New Roman" w:hAnsi="Times New Roman" w:cs="Times New Roman"/>
          <w:sz w:val="22"/>
          <w:szCs w:val="22"/>
        </w:rPr>
        <w:t>ne“ na drogové závislosti</w:t>
      </w:r>
    </w:p>
    <w:p w14:paraId="4E95ED1E" w14:textId="00E598CF" w:rsidR="00C63A50" w:rsidRDefault="003C5E95">
      <w:pPr>
        <w:tabs>
          <w:tab w:val="left" w:pos="14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</w:t>
      </w:r>
    </w:p>
    <w:p w14:paraId="68B66BD1" w14:textId="77777777" w:rsidR="00C63A50" w:rsidRDefault="00C63A50">
      <w:pPr>
        <w:tabs>
          <w:tab w:val="left" w:pos="142"/>
        </w:tabs>
        <w:jc w:val="both"/>
        <w:rPr>
          <w:rFonts w:ascii="Times New Roman" w:hAnsi="Times New Roman"/>
          <w:b/>
        </w:rPr>
      </w:pPr>
    </w:p>
    <w:p w14:paraId="39531B8D" w14:textId="67A076E7" w:rsidR="00C63A50" w:rsidRDefault="003C5E95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2. Krátkodobé cíle</w:t>
      </w:r>
      <w:r>
        <w:rPr>
          <w:rFonts w:ascii="Times New Roman" w:hAnsi="Times New Roman"/>
        </w:rPr>
        <w:t xml:space="preserve"> PPŠ </w:t>
      </w:r>
      <w:r w:rsidRPr="00AF011B">
        <w:rPr>
          <w:rFonts w:asciiTheme="minorHAnsi" w:hAnsiTheme="minorHAnsi" w:cstheme="minorHAnsi"/>
          <w:sz w:val="22"/>
          <w:szCs w:val="22"/>
        </w:rPr>
        <w:t>jsou zformulovány na období jednoho roku a diferencovány podle vymezení níže uvedených cílových skupin:</w:t>
      </w:r>
    </w:p>
    <w:p w14:paraId="4454B5E8" w14:textId="03DD23F9" w:rsidR="00C63A50" w:rsidRPr="00FC551F" w:rsidRDefault="003C5E95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FC551F">
        <w:rPr>
          <w:rFonts w:ascii="Times New Roman" w:hAnsi="Times New Roman" w:cs="Times New Roman"/>
          <w:bCs/>
          <w:iCs/>
          <w:sz w:val="22"/>
          <w:szCs w:val="22"/>
        </w:rPr>
        <w:t>- sledování vztahů ve třídě</w:t>
      </w:r>
      <w:r w:rsidR="00F535E1" w:rsidRPr="00FC551F">
        <w:rPr>
          <w:rFonts w:ascii="Times New Roman" w:hAnsi="Times New Roman" w:cs="Times New Roman"/>
          <w:bCs/>
          <w:iCs/>
          <w:sz w:val="22"/>
          <w:szCs w:val="22"/>
        </w:rPr>
        <w:t xml:space="preserve"> –</w:t>
      </w:r>
      <w:r w:rsidRPr="00FC551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F535E1" w:rsidRPr="00FC551F">
        <w:rPr>
          <w:rFonts w:ascii="Times New Roman" w:hAnsi="Times New Roman" w:cs="Times New Roman"/>
          <w:bCs/>
          <w:iCs/>
          <w:sz w:val="22"/>
          <w:szCs w:val="22"/>
        </w:rPr>
        <w:t>h</w:t>
      </w:r>
      <w:r w:rsidR="00FB7F36" w:rsidRPr="00FC551F">
        <w:rPr>
          <w:rFonts w:ascii="Times New Roman" w:hAnsi="Times New Roman" w:cs="Times New Roman"/>
          <w:bCs/>
          <w:iCs/>
          <w:sz w:val="22"/>
          <w:szCs w:val="22"/>
        </w:rPr>
        <w:t>l</w:t>
      </w:r>
      <w:r w:rsidR="00F535E1" w:rsidRPr="00FC551F">
        <w:rPr>
          <w:rFonts w:ascii="Times New Roman" w:hAnsi="Times New Roman" w:cs="Times New Roman"/>
          <w:bCs/>
          <w:iCs/>
          <w:sz w:val="22"/>
          <w:szCs w:val="22"/>
        </w:rPr>
        <w:t>avně</w:t>
      </w:r>
      <w:r w:rsidRPr="00FC551F">
        <w:rPr>
          <w:rFonts w:ascii="Times New Roman" w:hAnsi="Times New Roman" w:cs="Times New Roman"/>
          <w:bCs/>
          <w:iCs/>
          <w:sz w:val="22"/>
          <w:szCs w:val="22"/>
        </w:rPr>
        <w:t xml:space="preserve"> na nižším stupni gymnázia a v prvním ročníku</w:t>
      </w:r>
    </w:p>
    <w:p w14:paraId="00D35C47" w14:textId="7B4391A0" w:rsidR="00C63A50" w:rsidRPr="00FC551F" w:rsidRDefault="003C5E95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FC551F">
        <w:rPr>
          <w:rFonts w:ascii="Times New Roman" w:hAnsi="Times New Roman" w:cs="Times New Roman"/>
          <w:bCs/>
          <w:iCs/>
          <w:sz w:val="22"/>
          <w:szCs w:val="22"/>
        </w:rPr>
        <w:t>- vytváření pozitivního klimatu ve třídě i mimo ni</w:t>
      </w:r>
      <w:r w:rsidR="00AF011B" w:rsidRPr="00FC551F">
        <w:rPr>
          <w:rFonts w:ascii="Times New Roman" w:hAnsi="Times New Roman" w:cs="Times New Roman"/>
          <w:bCs/>
          <w:iCs/>
          <w:sz w:val="22"/>
          <w:szCs w:val="22"/>
        </w:rPr>
        <w:t>, důležité díky distanční výuce v loňském roce</w:t>
      </w:r>
    </w:p>
    <w:p w14:paraId="4787BED9" w14:textId="7BAF61C8" w:rsidR="00C63A50" w:rsidRPr="00FC551F" w:rsidRDefault="003C5E95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FC551F">
        <w:rPr>
          <w:rFonts w:ascii="Times New Roman" w:hAnsi="Times New Roman" w:cs="Times New Roman"/>
          <w:bCs/>
          <w:iCs/>
          <w:sz w:val="22"/>
          <w:szCs w:val="22"/>
        </w:rPr>
        <w:t xml:space="preserve">- prevence závislostí </w:t>
      </w:r>
    </w:p>
    <w:p w14:paraId="3DB1675F" w14:textId="77777777" w:rsidR="00C63A50" w:rsidRPr="00FC551F" w:rsidRDefault="003C5E95">
      <w:pPr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bCs/>
          <w:iCs/>
          <w:sz w:val="22"/>
          <w:szCs w:val="22"/>
        </w:rPr>
        <w:t xml:space="preserve">- výchova k péči o zdraví </w:t>
      </w:r>
    </w:p>
    <w:p w14:paraId="59D772F7" w14:textId="573A0B71" w:rsidR="00C63A50" w:rsidRPr="00FC551F" w:rsidRDefault="003C5E95">
      <w:pPr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bCs/>
          <w:iCs/>
          <w:sz w:val="22"/>
          <w:szCs w:val="22"/>
        </w:rPr>
        <w:t xml:space="preserve">- výchova k prosociálnímu chování </w:t>
      </w:r>
      <w:r w:rsidR="00AF011B" w:rsidRPr="00FC551F">
        <w:rPr>
          <w:rFonts w:ascii="Times New Roman" w:hAnsi="Times New Roman" w:cs="Times New Roman"/>
          <w:bCs/>
          <w:iCs/>
          <w:sz w:val="22"/>
          <w:szCs w:val="22"/>
        </w:rPr>
        <w:t>(hodiny OSV)</w:t>
      </w:r>
    </w:p>
    <w:p w14:paraId="39624433" w14:textId="77777777" w:rsidR="00C63A50" w:rsidRDefault="00C63A50">
      <w:pPr>
        <w:jc w:val="both"/>
        <w:rPr>
          <w:rFonts w:ascii="Times New Roman" w:hAnsi="Times New Roman"/>
          <w:bCs/>
          <w:iCs/>
        </w:rPr>
      </w:pPr>
    </w:p>
    <w:p w14:paraId="09DF2389" w14:textId="77777777" w:rsidR="00C63A50" w:rsidRDefault="003C5E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Vymezení cílových skupin</w:t>
      </w:r>
    </w:p>
    <w:p w14:paraId="5062EB6D" w14:textId="77777777" w:rsidR="00C63A50" w:rsidRPr="00FC551F" w:rsidRDefault="003C5E95">
      <w:pPr>
        <w:jc w:val="both"/>
        <w:rPr>
          <w:rFonts w:ascii="Times New Roman" w:hAnsi="Times New Roman" w:cs="Times New Roman"/>
        </w:rPr>
      </w:pPr>
      <w:r w:rsidRPr="00FC551F">
        <w:rPr>
          <w:rFonts w:ascii="Times New Roman" w:hAnsi="Times New Roman" w:cs="Times New Roman"/>
        </w:rPr>
        <w:t>Žáci 2. a 3.stupně:</w:t>
      </w:r>
    </w:p>
    <w:p w14:paraId="7DEE9853" w14:textId="77777777" w:rsidR="00C63A50" w:rsidRPr="00FC551F" w:rsidRDefault="003C5E95">
      <w:pPr>
        <w:jc w:val="both"/>
        <w:rPr>
          <w:rFonts w:ascii="Times New Roman" w:hAnsi="Times New Roman" w:cs="Times New Roman"/>
        </w:rPr>
      </w:pPr>
      <w:r w:rsidRPr="00FC551F">
        <w:rPr>
          <w:rFonts w:ascii="Times New Roman" w:hAnsi="Times New Roman" w:cs="Times New Roman"/>
        </w:rPr>
        <w:t>Rodiče žáků</w:t>
      </w:r>
    </w:p>
    <w:p w14:paraId="45569F4A" w14:textId="77777777" w:rsidR="00C63A50" w:rsidRPr="00FC551F" w:rsidRDefault="003C5E95">
      <w:pPr>
        <w:rPr>
          <w:rFonts w:ascii="Times New Roman" w:hAnsi="Times New Roman" w:cs="Times New Roman"/>
        </w:rPr>
      </w:pPr>
      <w:r w:rsidRPr="00FC551F">
        <w:rPr>
          <w:rFonts w:ascii="Times New Roman" w:hAnsi="Times New Roman" w:cs="Times New Roman"/>
        </w:rPr>
        <w:t>Pedagogové</w:t>
      </w:r>
    </w:p>
    <w:p w14:paraId="2729AC88" w14:textId="77777777" w:rsidR="00C63A50" w:rsidRDefault="00C63A50">
      <w:pPr>
        <w:rPr>
          <w:rFonts w:ascii="TimesNewRomanPSMT" w:hAnsi="TimesNewRomanPSMT"/>
        </w:rPr>
      </w:pPr>
    </w:p>
    <w:p w14:paraId="04CC9E4C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 Rozdělení cílů podle cílových skupin</w:t>
      </w:r>
    </w:p>
    <w:p w14:paraId="38E188A0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Žáci 2. a 3. stupně:</w:t>
      </w:r>
    </w:p>
    <w:p w14:paraId="3F4332C0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Žáci 2. stupně:</w:t>
      </w:r>
    </w:p>
    <w:p w14:paraId="0FFEB450" w14:textId="77777777" w:rsidR="00C63A50" w:rsidRPr="00FC551F" w:rsidRDefault="003C5E95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zaměříme se na:</w:t>
      </w:r>
    </w:p>
    <w:p w14:paraId="39581C42" w14:textId="196F3B3B" w:rsidR="00C63A50" w:rsidRPr="00FC551F" w:rsidRDefault="003C5E95">
      <w:pPr>
        <w:rPr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 xml:space="preserve">- </w:t>
      </w:r>
      <w:r w:rsidR="00601347" w:rsidRPr="00FC551F">
        <w:rPr>
          <w:rFonts w:ascii="Times New Roman" w:hAnsi="Times New Roman"/>
          <w:sz w:val="22"/>
          <w:szCs w:val="22"/>
        </w:rPr>
        <w:t>budování prosociálního chování</w:t>
      </w:r>
      <w:r w:rsidRPr="00FC551F">
        <w:rPr>
          <w:rFonts w:ascii="Times New Roman" w:hAnsi="Times New Roman"/>
          <w:sz w:val="22"/>
          <w:szCs w:val="22"/>
        </w:rPr>
        <w:t xml:space="preserve"> a vzájemnou komunikaci mezi žáky</w:t>
      </w:r>
    </w:p>
    <w:p w14:paraId="0440D67D" w14:textId="77777777" w:rsidR="00C63A50" w:rsidRPr="00FC551F" w:rsidRDefault="003C5E95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- respektování autority, toleranci k odlišnostem</w:t>
      </w:r>
    </w:p>
    <w:p w14:paraId="467129F7" w14:textId="77777777" w:rsidR="00C63A50" w:rsidRPr="00FC551F" w:rsidRDefault="003C5E95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- budování zdravého sebevědomí a asertivity</w:t>
      </w:r>
    </w:p>
    <w:p w14:paraId="7E63B72D" w14:textId="5B4009CB" w:rsidR="00C63A50" w:rsidRPr="00FC551F" w:rsidRDefault="003C5E95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- zdravý životní styl</w:t>
      </w:r>
    </w:p>
    <w:p w14:paraId="42C495E6" w14:textId="552D71AA" w:rsidR="00601347" w:rsidRPr="00FC551F" w:rsidRDefault="00601347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- psychické zdraví</w:t>
      </w:r>
    </w:p>
    <w:p w14:paraId="4B6E6731" w14:textId="2E04392E" w:rsidR="00601347" w:rsidRPr="00FC551F" w:rsidRDefault="00601347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- kyberšikanu a online závislosti</w:t>
      </w:r>
    </w:p>
    <w:p w14:paraId="5277405E" w14:textId="77777777" w:rsidR="00C63A50" w:rsidRPr="00FC551F" w:rsidRDefault="003C5E95">
      <w:pPr>
        <w:rPr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- budování vztahu ke zdravé sexualitě a prevenci před užíváním návykových látek</w:t>
      </w:r>
    </w:p>
    <w:p w14:paraId="43ED3C47" w14:textId="77777777" w:rsidR="00C63A50" w:rsidRDefault="00C63A50">
      <w:pPr>
        <w:rPr>
          <w:rFonts w:ascii="Times New Roman" w:hAnsi="Times New Roman"/>
        </w:rPr>
      </w:pPr>
    </w:p>
    <w:p w14:paraId="7F2E395E" w14:textId="77777777" w:rsidR="00C63A50" w:rsidRDefault="00C63A50">
      <w:pPr>
        <w:rPr>
          <w:rFonts w:ascii="Times New Roman" w:hAnsi="Times New Roman"/>
        </w:rPr>
      </w:pPr>
    </w:p>
    <w:p w14:paraId="2B5BD997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Žáci 3. stupně:</w:t>
      </w:r>
    </w:p>
    <w:p w14:paraId="7DB734DE" w14:textId="77777777" w:rsidR="00C63A50" w:rsidRPr="00FC551F" w:rsidRDefault="003C5E95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zaměříme se na:</w:t>
      </w:r>
    </w:p>
    <w:p w14:paraId="19EE74C7" w14:textId="1E211C9E" w:rsidR="00C63A50" w:rsidRPr="00FC551F" w:rsidRDefault="003C5E95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 xml:space="preserve">- </w:t>
      </w:r>
      <w:r w:rsidR="00601347" w:rsidRPr="00FC551F">
        <w:rPr>
          <w:rFonts w:ascii="Times New Roman" w:hAnsi="Times New Roman"/>
          <w:sz w:val="22"/>
          <w:szCs w:val="22"/>
        </w:rPr>
        <w:t>psychické zdraví</w:t>
      </w:r>
    </w:p>
    <w:p w14:paraId="3E62AECA" w14:textId="57C52F5E" w:rsidR="00C63A50" w:rsidRPr="00FC551F" w:rsidRDefault="003C5E95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 xml:space="preserve">- problematiku spojenou s kouřením a jinými drogovými závislostmi </w:t>
      </w:r>
      <w:r w:rsidR="00F535E1" w:rsidRPr="00FC551F">
        <w:rPr>
          <w:rFonts w:ascii="Times New Roman" w:hAnsi="Times New Roman"/>
          <w:sz w:val="22"/>
          <w:szCs w:val="22"/>
        </w:rPr>
        <w:t>(alkohol, marihuana, žvýkací tabák)</w:t>
      </w:r>
    </w:p>
    <w:p w14:paraId="6AD84E53" w14:textId="77777777" w:rsidR="00C63A50" w:rsidRPr="00FC551F" w:rsidRDefault="003C5E95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- zdravý životní styl</w:t>
      </w:r>
    </w:p>
    <w:p w14:paraId="0741C948" w14:textId="70730A96" w:rsidR="00C63A50" w:rsidRPr="00FC551F" w:rsidRDefault="003C5E95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 xml:space="preserve">- </w:t>
      </w:r>
      <w:r w:rsidR="002F2A56" w:rsidRPr="00FC551F">
        <w:rPr>
          <w:rFonts w:ascii="Times New Roman" w:hAnsi="Times New Roman"/>
          <w:sz w:val="22"/>
          <w:szCs w:val="22"/>
        </w:rPr>
        <w:t>občanskou participaci</w:t>
      </w:r>
    </w:p>
    <w:p w14:paraId="5643A167" w14:textId="77777777" w:rsidR="00F535E1" w:rsidRDefault="00F535E1">
      <w:pPr>
        <w:rPr>
          <w:rFonts w:ascii="Times New Roman" w:hAnsi="Times New Roman"/>
        </w:rPr>
      </w:pPr>
    </w:p>
    <w:p w14:paraId="01D37DD7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Rodiče:</w:t>
      </w:r>
    </w:p>
    <w:p w14:paraId="298F5ACD" w14:textId="6DCB112E" w:rsidR="00C63A50" w:rsidRPr="00FC551F" w:rsidRDefault="003C5E95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zaměříme se na:</w:t>
      </w:r>
    </w:p>
    <w:p w14:paraId="225EFAC3" w14:textId="1D2E456C" w:rsidR="0027209D" w:rsidRPr="00FC551F" w:rsidRDefault="0027209D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 xml:space="preserve">- </w:t>
      </w:r>
      <w:r w:rsidR="00650CFC" w:rsidRPr="00FC551F">
        <w:rPr>
          <w:rFonts w:ascii="Times New Roman" w:hAnsi="Times New Roman"/>
          <w:sz w:val="22"/>
          <w:szCs w:val="22"/>
        </w:rPr>
        <w:t>budování otevřeného vztahu mezi vedením školy, pedagogy a rodiči</w:t>
      </w:r>
    </w:p>
    <w:p w14:paraId="0DCF62CB" w14:textId="08E0259B" w:rsidR="00C63A50" w:rsidRPr="00FC551F" w:rsidRDefault="003C5E95">
      <w:pPr>
        <w:rPr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 xml:space="preserve">- </w:t>
      </w:r>
      <w:r w:rsidR="00650CFC" w:rsidRPr="00FC551F">
        <w:rPr>
          <w:rFonts w:ascii="Times New Roman" w:hAnsi="Times New Roman"/>
          <w:sz w:val="22"/>
          <w:szCs w:val="22"/>
        </w:rPr>
        <w:t>informovanost rodičů o duševním zdraví a možných problémech žáků</w:t>
      </w:r>
    </w:p>
    <w:p w14:paraId="680DC3B6" w14:textId="77777777" w:rsidR="00C63A50" w:rsidRPr="00FC551F" w:rsidRDefault="003C5E95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- informovanost rodičů o kompetencích školy, policie, sociálních pracovníků</w:t>
      </w:r>
    </w:p>
    <w:p w14:paraId="7319FF45" w14:textId="69610BFE" w:rsidR="00C63A50" w:rsidRPr="00FC551F" w:rsidRDefault="003C5E95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 xml:space="preserve">- </w:t>
      </w:r>
      <w:r w:rsidR="00650CFC" w:rsidRPr="00FC551F">
        <w:rPr>
          <w:rFonts w:ascii="Times New Roman" w:hAnsi="Times New Roman"/>
          <w:sz w:val="22"/>
          <w:szCs w:val="22"/>
        </w:rPr>
        <w:t>osobní zapojení rodičů při práci s problémovým žákem, odbornou pomoc (i ze strany psychologů)</w:t>
      </w:r>
    </w:p>
    <w:p w14:paraId="4B15F015" w14:textId="1BC6BD42" w:rsidR="00650CFC" w:rsidRPr="00FC551F" w:rsidRDefault="00650CFC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- zdůraznění významu sdílení informací, které se týkají psychického i fyzického zdraví dětí</w:t>
      </w:r>
    </w:p>
    <w:p w14:paraId="4762F852" w14:textId="221D15BD" w:rsidR="00C63A50" w:rsidRDefault="00C63A50"/>
    <w:p w14:paraId="3ADD3E2D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Pedagogičtí pracovníci:</w:t>
      </w:r>
    </w:p>
    <w:p w14:paraId="54A71CC3" w14:textId="77777777" w:rsidR="00C63A50" w:rsidRPr="00FC551F" w:rsidRDefault="003C5E95">
      <w:pPr>
        <w:rPr>
          <w:rFonts w:ascii="Times" w:hAnsi="Times" w:cstheme="minorHAnsi"/>
          <w:sz w:val="22"/>
          <w:szCs w:val="22"/>
        </w:rPr>
      </w:pPr>
      <w:r w:rsidRPr="00FC551F">
        <w:rPr>
          <w:rFonts w:ascii="Times" w:hAnsi="Times" w:cstheme="minorHAnsi"/>
          <w:sz w:val="22"/>
          <w:szCs w:val="22"/>
        </w:rPr>
        <w:t>zaměříme se na:</w:t>
      </w:r>
    </w:p>
    <w:p w14:paraId="0A49003C" w14:textId="447A8F21" w:rsidR="000459C9" w:rsidRPr="00FC551F" w:rsidRDefault="003C5E95">
      <w:pPr>
        <w:rPr>
          <w:rFonts w:ascii="Times" w:hAnsi="Times" w:cstheme="minorHAnsi"/>
          <w:sz w:val="22"/>
          <w:szCs w:val="22"/>
        </w:rPr>
      </w:pPr>
      <w:r w:rsidRPr="00FC551F">
        <w:rPr>
          <w:rFonts w:ascii="Times" w:hAnsi="Times" w:cstheme="minorHAnsi"/>
          <w:sz w:val="22"/>
          <w:szCs w:val="22"/>
        </w:rPr>
        <w:t xml:space="preserve">- zapojení pedagogů do řešení </w:t>
      </w:r>
      <w:r w:rsidR="000459C9" w:rsidRPr="00FC551F">
        <w:rPr>
          <w:rFonts w:ascii="Times" w:hAnsi="Times" w:cstheme="minorHAnsi"/>
          <w:sz w:val="22"/>
          <w:szCs w:val="22"/>
        </w:rPr>
        <w:t>rizikového</w:t>
      </w:r>
      <w:r w:rsidRPr="00FC551F">
        <w:rPr>
          <w:rFonts w:ascii="Times" w:hAnsi="Times" w:cstheme="minorHAnsi"/>
          <w:sz w:val="22"/>
          <w:szCs w:val="22"/>
        </w:rPr>
        <w:t xml:space="preserve"> chování</w:t>
      </w:r>
    </w:p>
    <w:p w14:paraId="74EAD4A3" w14:textId="2CD1C3B3" w:rsidR="00C63A50" w:rsidRPr="00FC551F" w:rsidRDefault="003C5E95">
      <w:pPr>
        <w:rPr>
          <w:rFonts w:ascii="Times" w:hAnsi="Times" w:cstheme="minorHAnsi"/>
          <w:sz w:val="22"/>
          <w:szCs w:val="22"/>
        </w:rPr>
      </w:pPr>
      <w:r w:rsidRPr="00FC551F">
        <w:rPr>
          <w:rFonts w:ascii="Times" w:hAnsi="Times" w:cstheme="minorHAnsi"/>
          <w:sz w:val="22"/>
          <w:szCs w:val="22"/>
        </w:rPr>
        <w:t>- zapojení pedagogů do preventivních aktivit</w:t>
      </w:r>
    </w:p>
    <w:p w14:paraId="064D7449" w14:textId="283A5C3B" w:rsidR="000459C9" w:rsidRDefault="000459C9">
      <w:pPr>
        <w:rPr>
          <w:rFonts w:ascii="Times" w:hAnsi="Times" w:cstheme="minorHAnsi"/>
          <w:sz w:val="22"/>
          <w:szCs w:val="22"/>
        </w:rPr>
      </w:pPr>
      <w:r w:rsidRPr="00FC551F">
        <w:rPr>
          <w:rFonts w:ascii="Times" w:hAnsi="Times" w:cstheme="minorHAnsi"/>
          <w:sz w:val="22"/>
          <w:szCs w:val="22"/>
        </w:rPr>
        <w:t xml:space="preserve">- informovanost o dokumentech k prevenci </w:t>
      </w:r>
    </w:p>
    <w:p w14:paraId="61F104B2" w14:textId="764E0284" w:rsidR="001367B3" w:rsidRDefault="001367B3">
      <w:pPr>
        <w:rPr>
          <w:rFonts w:ascii="Times" w:hAnsi="Times" w:cstheme="minorHAnsi"/>
          <w:sz w:val="22"/>
          <w:szCs w:val="22"/>
        </w:rPr>
      </w:pPr>
    </w:p>
    <w:p w14:paraId="29C38AB3" w14:textId="4DACBB89" w:rsidR="001367B3" w:rsidRDefault="001367B3">
      <w:pPr>
        <w:rPr>
          <w:rFonts w:ascii="Times" w:hAnsi="Times" w:cstheme="minorHAnsi"/>
          <w:sz w:val="22"/>
          <w:szCs w:val="22"/>
        </w:rPr>
      </w:pPr>
    </w:p>
    <w:p w14:paraId="76A34DAF" w14:textId="71E82762" w:rsidR="001367B3" w:rsidRDefault="001367B3">
      <w:pPr>
        <w:rPr>
          <w:rFonts w:ascii="Times" w:hAnsi="Times" w:cstheme="minorHAnsi"/>
          <w:sz w:val="22"/>
          <w:szCs w:val="22"/>
        </w:rPr>
      </w:pPr>
    </w:p>
    <w:p w14:paraId="723BE1B2" w14:textId="7E4E56AE" w:rsidR="001367B3" w:rsidRDefault="001367B3">
      <w:pPr>
        <w:rPr>
          <w:rFonts w:ascii="Times" w:hAnsi="Times" w:cstheme="minorHAnsi"/>
          <w:sz w:val="22"/>
          <w:szCs w:val="22"/>
        </w:rPr>
      </w:pPr>
    </w:p>
    <w:p w14:paraId="1E605C81" w14:textId="77777777" w:rsidR="001367B3" w:rsidRPr="00FC551F" w:rsidRDefault="001367B3">
      <w:pPr>
        <w:rPr>
          <w:rFonts w:ascii="Times" w:hAnsi="Times" w:cstheme="minorHAnsi"/>
          <w:sz w:val="22"/>
          <w:szCs w:val="22"/>
        </w:rPr>
      </w:pPr>
    </w:p>
    <w:p w14:paraId="6FEC5EAF" w14:textId="584E7433" w:rsidR="00C63A50" w:rsidRDefault="00C63A50"/>
    <w:p w14:paraId="59F947F3" w14:textId="77777777" w:rsidR="00C63A50" w:rsidRDefault="00C63A50">
      <w:pPr>
        <w:jc w:val="both"/>
        <w:rPr>
          <w:rFonts w:ascii="Times New Roman" w:hAnsi="Times New Roman"/>
        </w:rPr>
      </w:pPr>
    </w:p>
    <w:p w14:paraId="4B4A102A" w14:textId="77777777" w:rsidR="00C63A50" w:rsidRDefault="003C5E95">
      <w:pPr>
        <w:jc w:val="both"/>
        <w:rPr>
          <w:rFonts w:ascii="TimesNewRomanPS-BoldMT" w:hAnsi="TimesNewRomanPS-BoldMT"/>
          <w:b/>
          <w:sz w:val="32"/>
        </w:rPr>
      </w:pPr>
      <w:r>
        <w:rPr>
          <w:rFonts w:ascii="TimesNewRomanPS-BoldMT" w:hAnsi="TimesNewRomanPS-BoldMT"/>
          <w:b/>
          <w:sz w:val="32"/>
        </w:rPr>
        <w:lastRenderedPageBreak/>
        <w:t>C. STRATEGIE A METODY DOSAHOVÁNÍ CÍLŮ,</w:t>
      </w:r>
    </w:p>
    <w:p w14:paraId="735B01C2" w14:textId="77777777" w:rsidR="00C63A50" w:rsidRDefault="003C5E95">
      <w:r>
        <w:rPr>
          <w:rFonts w:ascii="TimesNewRomanPS-BoldMT" w:hAnsi="TimesNewRomanPS-BoldMT"/>
          <w:b/>
          <w:sz w:val="32"/>
        </w:rPr>
        <w:t>FORMY REALIZACE PPŠ (MPP)</w:t>
      </w:r>
    </w:p>
    <w:p w14:paraId="055F5BE7" w14:textId="77777777" w:rsidR="00C63A50" w:rsidRDefault="003C5E95">
      <w:r>
        <w:rPr>
          <w:rFonts w:ascii="TimesNewRomanPS-BoldMT" w:hAnsi="TimesNewRomanPS-BoldMT"/>
          <w:b/>
          <w:sz w:val="28"/>
        </w:rPr>
        <w:t>I</w:t>
      </w:r>
      <w:r>
        <w:rPr>
          <w:rFonts w:ascii="TimesNewRomanPS-BoldMT" w:hAnsi="TimesNewRomanPS-BoldMT"/>
          <w:b/>
        </w:rPr>
        <w:t>. PRÁCE PEDAGOGICKÉHO SBORU A VEDENÍ ŠKOLY</w:t>
      </w:r>
    </w:p>
    <w:p w14:paraId="36555A1A" w14:textId="68E18176" w:rsidR="00C63A50" w:rsidRDefault="003C5E9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 Oblasti přímé práce pedagogů</w:t>
      </w:r>
    </w:p>
    <w:p w14:paraId="2E307C90" w14:textId="06FF5036" w:rsidR="000459C9" w:rsidRPr="00FC551F" w:rsidRDefault="000459C9">
      <w:pPr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Třídní pedagogové seznámí žáky se školním řádem a pravidly bezpečnosti. Vyučující odborných předmětů seznámí žáky s možnými riziky a pravidly bezpečnosti. Před každou akcí pořádanou školou učitel seznámí žáky s pravidly bezpečného chování během cesty i v průběhu trvání aktivity.</w:t>
      </w:r>
      <w:r w:rsidR="0075072B" w:rsidRPr="00FC551F">
        <w:rPr>
          <w:rFonts w:ascii="Times New Roman" w:hAnsi="Times New Roman" w:cs="Times New Roman"/>
          <w:sz w:val="22"/>
          <w:szCs w:val="22"/>
        </w:rPr>
        <w:t xml:space="preserve"> Individuální konzultace pro žáky. Doučování žáků ohrožených školním neprospěchem.</w:t>
      </w:r>
    </w:p>
    <w:p w14:paraId="7D539740" w14:textId="0BB4E67C" w:rsidR="000459C9" w:rsidRPr="00FC551F" w:rsidRDefault="000459C9">
      <w:pPr>
        <w:jc w:val="both"/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Učitel při řešení rizikového chování vždy spolupracuje s vedením školy, p</w:t>
      </w:r>
      <w:r w:rsidR="00360BA0" w:rsidRPr="00FC551F">
        <w:rPr>
          <w:rFonts w:ascii="Times New Roman" w:hAnsi="Times New Roman" w:cs="Times New Roman"/>
          <w:sz w:val="22"/>
          <w:szCs w:val="22"/>
        </w:rPr>
        <w:t>oradenským pracovištěm, rodiči a je-li potřeba, tak i s psychology.</w:t>
      </w:r>
    </w:p>
    <w:p w14:paraId="74E1D9EF" w14:textId="74CD1A8A" w:rsidR="00360BA0" w:rsidRPr="00FC551F" w:rsidRDefault="00360BA0" w:rsidP="00360BA0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Výchovní poradci a metodik prevence jsou žákům k dispozici na základě individuální potřeby</w:t>
      </w:r>
      <w:r w:rsidR="0075072B" w:rsidRPr="00FC551F">
        <w:rPr>
          <w:rFonts w:ascii="Times New Roman" w:hAnsi="Times New Roman" w:cs="Times New Roman"/>
          <w:sz w:val="22"/>
          <w:szCs w:val="22"/>
        </w:rPr>
        <w:t xml:space="preserve"> žáků</w:t>
      </w:r>
      <w:r w:rsidRPr="00FC551F">
        <w:rPr>
          <w:rFonts w:ascii="Times New Roman" w:hAnsi="Times New Roman" w:cs="Times New Roman"/>
          <w:sz w:val="22"/>
          <w:szCs w:val="22"/>
        </w:rPr>
        <w:t xml:space="preserve"> a vzájemné domluvy</w:t>
      </w:r>
      <w:r w:rsidR="0075072B" w:rsidRPr="00FC551F">
        <w:rPr>
          <w:rFonts w:ascii="Times New Roman" w:hAnsi="Times New Roman" w:cs="Times New Roman"/>
          <w:sz w:val="22"/>
          <w:szCs w:val="22"/>
        </w:rPr>
        <w:t xml:space="preserve"> s odborníky</w:t>
      </w:r>
      <w:r w:rsidRPr="00FC551F">
        <w:rPr>
          <w:rFonts w:ascii="Times New Roman" w:hAnsi="Times New Roman" w:cs="Times New Roman"/>
          <w:sz w:val="22"/>
          <w:szCs w:val="22"/>
        </w:rPr>
        <w:t>. Školní psycholožky mohou žáci kontaktovat telefonicky a dohodnout si individuální schůzku ve škole dle potřeby</w:t>
      </w:r>
      <w:r w:rsidR="0075072B" w:rsidRPr="00FC551F">
        <w:rPr>
          <w:rFonts w:ascii="Times New Roman" w:hAnsi="Times New Roman" w:cs="Times New Roman"/>
          <w:sz w:val="22"/>
          <w:szCs w:val="22"/>
        </w:rPr>
        <w:t xml:space="preserve"> i mimo ni</w:t>
      </w:r>
      <w:r w:rsidRPr="00FC551F">
        <w:rPr>
          <w:rFonts w:ascii="Times New Roman" w:hAnsi="Times New Roman" w:cs="Times New Roman"/>
          <w:sz w:val="22"/>
          <w:szCs w:val="22"/>
        </w:rPr>
        <w:t>.</w:t>
      </w:r>
    </w:p>
    <w:p w14:paraId="67EAA6DC" w14:textId="77777777" w:rsidR="00424540" w:rsidRDefault="00424540"/>
    <w:p w14:paraId="62B334ED" w14:textId="77777777" w:rsidR="00C63A50" w:rsidRDefault="003C5E95">
      <w:r>
        <w:rPr>
          <w:rFonts w:ascii="Times New Roman" w:hAnsi="Times New Roman"/>
          <w:b/>
        </w:rPr>
        <w:t>2. Plán vzdělávání ŠMP a dalších pedagogických pracovníků v oblasti prevence RCH</w:t>
      </w:r>
    </w:p>
    <w:p w14:paraId="2579424D" w14:textId="23C35C56" w:rsidR="00C63A50" w:rsidRPr="00FC551F" w:rsidRDefault="00424540">
      <w:pPr>
        <w:rPr>
          <w:rFonts w:ascii="Times New Roman" w:hAnsi="Times New Roman" w:cs="Times New Roman"/>
        </w:rPr>
      </w:pPr>
      <w:r w:rsidRPr="00FC551F">
        <w:rPr>
          <w:rFonts w:ascii="Times New Roman" w:hAnsi="Times New Roman" w:cs="Times New Roman"/>
        </w:rPr>
        <w:t>Plánujeme š</w:t>
      </w:r>
      <w:r w:rsidR="003C5E95" w:rsidRPr="00FC551F">
        <w:rPr>
          <w:rFonts w:ascii="Times New Roman" w:hAnsi="Times New Roman" w:cs="Times New Roman"/>
        </w:rPr>
        <w:t xml:space="preserve">kolení sboru v oblasti </w:t>
      </w:r>
      <w:r w:rsidR="00360BA0" w:rsidRPr="00FC551F">
        <w:rPr>
          <w:rFonts w:ascii="Times New Roman" w:hAnsi="Times New Roman" w:cs="Times New Roman"/>
        </w:rPr>
        <w:t>duševního zdraví.</w:t>
      </w:r>
      <w:r w:rsidRPr="00FC551F">
        <w:rPr>
          <w:rFonts w:ascii="Times New Roman" w:hAnsi="Times New Roman" w:cs="Times New Roman"/>
        </w:rPr>
        <w:t xml:space="preserve"> Absolvovali jsme školení</w:t>
      </w:r>
      <w:r w:rsidR="00360BA0" w:rsidRPr="00FC551F">
        <w:rPr>
          <w:rFonts w:ascii="Times New Roman" w:hAnsi="Times New Roman" w:cs="Times New Roman"/>
        </w:rPr>
        <w:t xml:space="preserve"> první pomoci.</w:t>
      </w:r>
    </w:p>
    <w:p w14:paraId="18BA14B4" w14:textId="77777777" w:rsidR="00360BA0" w:rsidRDefault="00360BA0"/>
    <w:p w14:paraId="37F14071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Způsob spolupráce s ostatními pedagogy</w:t>
      </w:r>
    </w:p>
    <w:p w14:paraId="2A9E8031" w14:textId="21966F01" w:rsidR="00ED25CA" w:rsidRPr="00FC551F" w:rsidRDefault="00ED25CA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V případě jakýchkoliv problém</w:t>
      </w:r>
      <w:r w:rsidR="0075072B" w:rsidRPr="00FC551F">
        <w:rPr>
          <w:rFonts w:ascii="Times New Roman" w:hAnsi="Times New Roman"/>
          <w:sz w:val="22"/>
          <w:szCs w:val="22"/>
        </w:rPr>
        <w:t>ů</w:t>
      </w:r>
      <w:r w:rsidRPr="00FC551F">
        <w:rPr>
          <w:rFonts w:ascii="Times New Roman" w:hAnsi="Times New Roman"/>
          <w:sz w:val="22"/>
          <w:szCs w:val="22"/>
        </w:rPr>
        <w:t xml:space="preserve"> vždy dochází ke spolupráci mezi členy pedagogického sboru, vedení školy a Poradenského pracoviště. </w:t>
      </w:r>
      <w:r w:rsidR="0075072B" w:rsidRPr="00FC551F">
        <w:rPr>
          <w:rFonts w:ascii="Times New Roman" w:hAnsi="Times New Roman"/>
          <w:sz w:val="22"/>
          <w:szCs w:val="22"/>
        </w:rPr>
        <w:t xml:space="preserve">Pedagogové získávají informace na poradách a díky osobnímu kontaktu. Ve škole mohou získat informace z nástěnky výchovného poradenství a metodika prevence. Spolupracujeme s třídními při vedení třídnických hodin a hodin </w:t>
      </w:r>
      <w:proofErr w:type="gramStart"/>
      <w:r w:rsidR="0075072B" w:rsidRPr="00FC551F">
        <w:rPr>
          <w:rFonts w:ascii="Times New Roman" w:hAnsi="Times New Roman"/>
          <w:sz w:val="22"/>
          <w:szCs w:val="22"/>
        </w:rPr>
        <w:t>OSV- poskytujeme</w:t>
      </w:r>
      <w:proofErr w:type="gramEnd"/>
      <w:r w:rsidR="0075072B" w:rsidRPr="00FC551F">
        <w:rPr>
          <w:rFonts w:ascii="Times New Roman" w:hAnsi="Times New Roman"/>
          <w:sz w:val="22"/>
          <w:szCs w:val="22"/>
        </w:rPr>
        <w:t xml:space="preserve"> pomoc v podobě námětů k náplni hodin.</w:t>
      </w:r>
    </w:p>
    <w:p w14:paraId="64D6CCDD" w14:textId="77777777" w:rsidR="00C63A50" w:rsidRDefault="00C63A50">
      <w:pPr>
        <w:rPr>
          <w:rFonts w:ascii="Times New Roman" w:hAnsi="Times New Roman"/>
        </w:rPr>
      </w:pPr>
    </w:p>
    <w:p w14:paraId="1F7E1B3F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II. SPOLUPRÁCE ŠKOLY S RODIČI</w:t>
      </w:r>
    </w:p>
    <w:p w14:paraId="43E7F503" w14:textId="1026FE25" w:rsidR="00C63A50" w:rsidRDefault="003C5E95">
      <w:r>
        <w:rPr>
          <w:rFonts w:ascii="Times New Roman" w:hAnsi="Times New Roman"/>
          <w:b/>
        </w:rPr>
        <w:t>Způsoby seznámení rodičů s činností ŠMP, možnostmi spolupráce, seznámení s PPŠ, další aktivity podporující spolupráci školy s rodiči</w:t>
      </w:r>
    </w:p>
    <w:p w14:paraId="34AF459D" w14:textId="6BA0DB8A" w:rsidR="00C63A50" w:rsidRPr="00FC551F" w:rsidRDefault="003C5E95">
      <w:pPr>
        <w:rPr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Jméno a e-mail metodika prevence, výchovných poradců a školní</w:t>
      </w:r>
      <w:r w:rsidR="00ED25CA" w:rsidRPr="00FC551F">
        <w:rPr>
          <w:rFonts w:ascii="Times New Roman" w:hAnsi="Times New Roman"/>
          <w:sz w:val="22"/>
          <w:szCs w:val="22"/>
        </w:rPr>
        <w:t>ch</w:t>
      </w:r>
      <w:r w:rsidRPr="00FC551F">
        <w:rPr>
          <w:rFonts w:ascii="Times New Roman" w:hAnsi="Times New Roman"/>
          <w:sz w:val="22"/>
          <w:szCs w:val="22"/>
        </w:rPr>
        <w:t xml:space="preserve"> psycholog</w:t>
      </w:r>
      <w:r w:rsidR="00ED25CA" w:rsidRPr="00FC551F">
        <w:rPr>
          <w:rFonts w:ascii="Times New Roman" w:hAnsi="Times New Roman"/>
          <w:sz w:val="22"/>
          <w:szCs w:val="22"/>
        </w:rPr>
        <w:t>ů</w:t>
      </w:r>
      <w:r w:rsidRPr="00FC551F">
        <w:rPr>
          <w:rFonts w:ascii="Times New Roman" w:hAnsi="Times New Roman"/>
          <w:sz w:val="22"/>
          <w:szCs w:val="22"/>
        </w:rPr>
        <w:t xml:space="preserve"> rodiče zjistí na webových stránkách školy a na první rodičovské schůzce. </w:t>
      </w:r>
      <w:r w:rsidR="00631AAB" w:rsidRPr="00FC551F">
        <w:rPr>
          <w:rFonts w:ascii="Times New Roman" w:hAnsi="Times New Roman"/>
          <w:sz w:val="22"/>
          <w:szCs w:val="22"/>
        </w:rPr>
        <w:t>Ž</w:t>
      </w:r>
      <w:r w:rsidRPr="00FC551F">
        <w:rPr>
          <w:rFonts w:ascii="Times New Roman" w:hAnsi="Times New Roman"/>
          <w:sz w:val="22"/>
          <w:szCs w:val="22"/>
        </w:rPr>
        <w:t>áci jsou na začátku školního roku informováni o tom, kdo je ŠMP</w:t>
      </w:r>
      <w:r w:rsidR="00631AAB" w:rsidRPr="00FC551F">
        <w:rPr>
          <w:rFonts w:ascii="Times New Roman" w:hAnsi="Times New Roman"/>
          <w:sz w:val="22"/>
          <w:szCs w:val="22"/>
        </w:rPr>
        <w:t>,</w:t>
      </w:r>
      <w:r w:rsidRPr="00FC551F">
        <w:rPr>
          <w:rFonts w:ascii="Times New Roman" w:hAnsi="Times New Roman"/>
          <w:sz w:val="22"/>
          <w:szCs w:val="22"/>
        </w:rPr>
        <w:t xml:space="preserve"> výchovn</w:t>
      </w:r>
      <w:r w:rsidR="00ED25CA" w:rsidRPr="00FC551F">
        <w:rPr>
          <w:rFonts w:ascii="Times New Roman" w:hAnsi="Times New Roman"/>
          <w:sz w:val="22"/>
          <w:szCs w:val="22"/>
        </w:rPr>
        <w:t>í</w:t>
      </w:r>
      <w:r w:rsidRPr="00FC551F">
        <w:rPr>
          <w:rFonts w:ascii="Times New Roman" w:hAnsi="Times New Roman"/>
          <w:sz w:val="22"/>
          <w:szCs w:val="22"/>
        </w:rPr>
        <w:t xml:space="preserve"> poradc</w:t>
      </w:r>
      <w:r w:rsidR="00ED25CA" w:rsidRPr="00FC551F">
        <w:rPr>
          <w:rFonts w:ascii="Times New Roman" w:hAnsi="Times New Roman"/>
          <w:sz w:val="22"/>
          <w:szCs w:val="22"/>
        </w:rPr>
        <w:t>i</w:t>
      </w:r>
      <w:r w:rsidRPr="00FC551F">
        <w:rPr>
          <w:rFonts w:ascii="Times New Roman" w:hAnsi="Times New Roman"/>
          <w:sz w:val="22"/>
          <w:szCs w:val="22"/>
        </w:rPr>
        <w:t xml:space="preserve"> a psycholog</w:t>
      </w:r>
      <w:r w:rsidR="00ED25CA" w:rsidRPr="00FC551F">
        <w:rPr>
          <w:rFonts w:ascii="Times New Roman" w:hAnsi="Times New Roman"/>
          <w:sz w:val="22"/>
          <w:szCs w:val="22"/>
        </w:rPr>
        <w:t xml:space="preserve">ové. </w:t>
      </w:r>
      <w:r w:rsidRPr="00FC551F">
        <w:rPr>
          <w:rFonts w:ascii="Times New Roman" w:hAnsi="Times New Roman"/>
          <w:sz w:val="22"/>
          <w:szCs w:val="22"/>
        </w:rPr>
        <w:t xml:space="preserve">Na webových stránkách školy je umístěn </w:t>
      </w:r>
      <w:r w:rsidR="00ED25CA" w:rsidRPr="00FC551F">
        <w:rPr>
          <w:rFonts w:ascii="Times New Roman" w:hAnsi="Times New Roman"/>
          <w:sz w:val="22"/>
          <w:szCs w:val="22"/>
        </w:rPr>
        <w:t xml:space="preserve">PPŠ </w:t>
      </w:r>
      <w:r w:rsidRPr="00FC551F">
        <w:rPr>
          <w:rFonts w:ascii="Times New Roman" w:hAnsi="Times New Roman"/>
          <w:sz w:val="22"/>
          <w:szCs w:val="22"/>
        </w:rPr>
        <w:t xml:space="preserve">se kterým se mohou rodiče seznámit. Na stránkách školy jsou </w:t>
      </w:r>
      <w:r w:rsidR="00ED25CA" w:rsidRPr="00FC551F">
        <w:rPr>
          <w:rFonts w:ascii="Times New Roman" w:hAnsi="Times New Roman"/>
          <w:sz w:val="22"/>
          <w:szCs w:val="22"/>
        </w:rPr>
        <w:t xml:space="preserve">také </w:t>
      </w:r>
      <w:r w:rsidRPr="00FC551F">
        <w:rPr>
          <w:rFonts w:ascii="Times New Roman" w:hAnsi="Times New Roman"/>
          <w:sz w:val="22"/>
          <w:szCs w:val="22"/>
        </w:rPr>
        <w:t>uvedeny</w:t>
      </w:r>
      <w:r w:rsidR="00ED25CA" w:rsidRPr="00FC551F">
        <w:rPr>
          <w:rFonts w:ascii="Times New Roman" w:hAnsi="Times New Roman"/>
          <w:sz w:val="22"/>
          <w:szCs w:val="22"/>
        </w:rPr>
        <w:t xml:space="preserve"> </w:t>
      </w:r>
      <w:r w:rsidRPr="00FC551F">
        <w:rPr>
          <w:rFonts w:ascii="Times New Roman" w:hAnsi="Times New Roman"/>
          <w:sz w:val="22"/>
          <w:szCs w:val="22"/>
        </w:rPr>
        <w:t>konzultační hodiny psycholog</w:t>
      </w:r>
      <w:r w:rsidR="00ED25CA" w:rsidRPr="00FC551F">
        <w:rPr>
          <w:rFonts w:ascii="Times New Roman" w:hAnsi="Times New Roman"/>
          <w:sz w:val="22"/>
          <w:szCs w:val="22"/>
        </w:rPr>
        <w:t>ů, na něž se mohou obrátit i rodiče.</w:t>
      </w:r>
      <w:r w:rsidR="00631AAB" w:rsidRPr="00FC551F">
        <w:rPr>
          <w:rFonts w:ascii="Times New Roman" w:hAnsi="Times New Roman"/>
          <w:sz w:val="22"/>
          <w:szCs w:val="22"/>
        </w:rPr>
        <w:t xml:space="preserve"> Nabízíme možnost individuální schůzky.</w:t>
      </w:r>
    </w:p>
    <w:p w14:paraId="430E637D" w14:textId="77777777" w:rsidR="00C63A50" w:rsidRDefault="00C63A50">
      <w:pPr>
        <w:rPr>
          <w:rFonts w:ascii="Times New Roman" w:hAnsi="Times New Roman"/>
        </w:rPr>
      </w:pPr>
    </w:p>
    <w:p w14:paraId="1A0B88E1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III. PROGRAM PREVENTIVNÍCH AKTIVIT PRO ŽÁKY ŠKOLY</w:t>
      </w:r>
    </w:p>
    <w:p w14:paraId="478EEABE" w14:textId="7FBCB78C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Způsob seznámení žáků s činností ŠMP, možnostmi pomoci a </w:t>
      </w:r>
      <w:r w:rsidR="00ED25CA">
        <w:rPr>
          <w:rFonts w:ascii="Times New Roman" w:hAnsi="Times New Roman"/>
          <w:b/>
        </w:rPr>
        <w:t>PPŠ (</w:t>
      </w:r>
      <w:r>
        <w:rPr>
          <w:rFonts w:ascii="Times New Roman" w:hAnsi="Times New Roman"/>
          <w:b/>
        </w:rPr>
        <w:t>MPP</w:t>
      </w:r>
      <w:r w:rsidR="00ED25CA">
        <w:rPr>
          <w:rFonts w:ascii="Times New Roman" w:hAnsi="Times New Roman"/>
          <w:b/>
        </w:rPr>
        <w:t>)</w:t>
      </w:r>
    </w:p>
    <w:p w14:paraId="4E920977" w14:textId="4AF245D0" w:rsidR="00C63A50" w:rsidRPr="00FC551F" w:rsidRDefault="003C5E95">
      <w:pPr>
        <w:rPr>
          <w:rFonts w:ascii="Times New Roman" w:hAnsi="Times New Roman"/>
          <w:sz w:val="22"/>
          <w:szCs w:val="22"/>
        </w:rPr>
      </w:pPr>
      <w:r w:rsidRPr="00FC551F">
        <w:rPr>
          <w:rFonts w:ascii="Times New Roman" w:hAnsi="Times New Roman"/>
          <w:sz w:val="22"/>
          <w:szCs w:val="22"/>
        </w:rPr>
        <w:t>Žáci se osobně seznámili se ŠMP a vědí, kde je jeho kabinet. Mohou využít osobních konzultací. Na</w:t>
      </w:r>
      <w:r w:rsidR="00ED25CA" w:rsidRPr="00FC551F">
        <w:rPr>
          <w:rFonts w:ascii="Times New Roman" w:hAnsi="Times New Roman"/>
          <w:sz w:val="22"/>
          <w:szCs w:val="22"/>
        </w:rPr>
        <w:t xml:space="preserve"> </w:t>
      </w:r>
      <w:r w:rsidRPr="00FC551F">
        <w:rPr>
          <w:rFonts w:ascii="Times New Roman" w:hAnsi="Times New Roman"/>
          <w:sz w:val="22"/>
          <w:szCs w:val="22"/>
        </w:rPr>
        <w:t>nástěnce výchovného poradenství jsou informace</w:t>
      </w:r>
      <w:r w:rsidR="009728C3" w:rsidRPr="00FC551F">
        <w:rPr>
          <w:rFonts w:ascii="Times New Roman" w:hAnsi="Times New Roman"/>
          <w:sz w:val="22"/>
          <w:szCs w:val="22"/>
        </w:rPr>
        <w:t xml:space="preserve">, jež se </w:t>
      </w:r>
      <w:r w:rsidRPr="00FC551F">
        <w:rPr>
          <w:rFonts w:ascii="Times New Roman" w:hAnsi="Times New Roman"/>
          <w:sz w:val="22"/>
          <w:szCs w:val="22"/>
        </w:rPr>
        <w:t xml:space="preserve">týkají problematiky rizikového chování </w:t>
      </w:r>
      <w:r w:rsidR="009728C3" w:rsidRPr="00FC551F">
        <w:rPr>
          <w:rFonts w:ascii="Times New Roman" w:hAnsi="Times New Roman"/>
          <w:sz w:val="22"/>
          <w:szCs w:val="22"/>
        </w:rPr>
        <w:t>–</w:t>
      </w:r>
      <w:r w:rsidRPr="00FC551F">
        <w:rPr>
          <w:rFonts w:ascii="Times New Roman" w:hAnsi="Times New Roman"/>
          <w:sz w:val="22"/>
          <w:szCs w:val="22"/>
        </w:rPr>
        <w:t xml:space="preserve"> žáci</w:t>
      </w:r>
      <w:r w:rsidR="009728C3" w:rsidRPr="00FC551F">
        <w:rPr>
          <w:rFonts w:ascii="Times New Roman" w:hAnsi="Times New Roman"/>
          <w:sz w:val="22"/>
          <w:szCs w:val="22"/>
        </w:rPr>
        <w:t xml:space="preserve"> </w:t>
      </w:r>
      <w:r w:rsidRPr="00FC551F">
        <w:rPr>
          <w:rFonts w:ascii="Times New Roman" w:hAnsi="Times New Roman"/>
          <w:sz w:val="22"/>
          <w:szCs w:val="22"/>
        </w:rPr>
        <w:t xml:space="preserve">se dozvědí, </w:t>
      </w:r>
      <w:r w:rsidR="009728C3" w:rsidRPr="00FC551F">
        <w:rPr>
          <w:rFonts w:ascii="Times New Roman" w:hAnsi="Times New Roman"/>
          <w:sz w:val="22"/>
          <w:szCs w:val="22"/>
        </w:rPr>
        <w:t>za jakých okolností se mohou</w:t>
      </w:r>
      <w:r w:rsidRPr="00FC551F">
        <w:rPr>
          <w:rFonts w:ascii="Times New Roman" w:hAnsi="Times New Roman"/>
          <w:sz w:val="22"/>
          <w:szCs w:val="22"/>
        </w:rPr>
        <w:t xml:space="preserve"> </w:t>
      </w:r>
      <w:r w:rsidR="009728C3" w:rsidRPr="00FC551F">
        <w:rPr>
          <w:rFonts w:ascii="Times New Roman" w:hAnsi="Times New Roman"/>
          <w:sz w:val="22"/>
          <w:szCs w:val="22"/>
        </w:rPr>
        <w:t xml:space="preserve">obracet </w:t>
      </w:r>
      <w:r w:rsidRPr="00FC551F">
        <w:rPr>
          <w:rFonts w:ascii="Times New Roman" w:hAnsi="Times New Roman"/>
          <w:sz w:val="22"/>
          <w:szCs w:val="22"/>
        </w:rPr>
        <w:t>na metodika prevence</w:t>
      </w:r>
      <w:r w:rsidR="009728C3" w:rsidRPr="00FC551F">
        <w:rPr>
          <w:rFonts w:ascii="Times New Roman" w:hAnsi="Times New Roman"/>
          <w:sz w:val="22"/>
          <w:szCs w:val="22"/>
        </w:rPr>
        <w:t>.</w:t>
      </w:r>
    </w:p>
    <w:p w14:paraId="5381F38B" w14:textId="77777777" w:rsidR="00C63A50" w:rsidRDefault="003C5E95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Specifická všeobecná prevence pro žáky ve výuce, která je součástí učebních osnov</w:t>
      </w:r>
    </w:p>
    <w:p w14:paraId="3B69091E" w14:textId="77777777" w:rsidR="00C63A50" w:rsidRDefault="00C63A50">
      <w:pPr>
        <w:rPr>
          <w:rFonts w:ascii="Times New Roman" w:hAnsi="Times New Roman"/>
          <w:b/>
        </w:rPr>
      </w:pPr>
    </w:p>
    <w:tbl>
      <w:tblPr>
        <w:tblW w:w="9638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63A50" w14:paraId="319B3CEC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78F93C6" w14:textId="77777777"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Vyučovaný</w:t>
            </w:r>
          </w:p>
          <w:p w14:paraId="6A24DE88" w14:textId="77777777"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předmět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379EBD0" w14:textId="77777777"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Preventivní aktivita a její zaměření, způsob jejího vedení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7584D54" w14:textId="77777777"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 xml:space="preserve"> Učitel</w:t>
            </w:r>
          </w:p>
        </w:tc>
      </w:tr>
      <w:tr w:rsidR="00C63A50" w14:paraId="2DE60D41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B7D066C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PRIMA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66C2B28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EC09A23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05DAC5F4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D973699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D16906E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společenské chování a společenské normy, občanské kompetence</w:t>
            </w:r>
          </w:p>
          <w:p w14:paraId="45AFA7C0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(výklad)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EC337C7" w14:textId="77777777" w:rsidR="00C63A50" w:rsidRDefault="00C63A50">
            <w:pPr>
              <w:rPr>
                <w:rFonts w:ascii="Times New Roman" w:hAnsi="Times New Roman"/>
              </w:rPr>
            </w:pPr>
          </w:p>
          <w:p w14:paraId="223FD4FE" w14:textId="1A46F364" w:rsidR="00C63A50" w:rsidRDefault="003C5E95">
            <w:r>
              <w:rPr>
                <w:rFonts w:ascii="Times New Roman" w:hAnsi="Times New Roman"/>
              </w:rPr>
              <w:t xml:space="preserve">Mgr. </w:t>
            </w:r>
            <w:r w:rsidR="009728C3">
              <w:rPr>
                <w:rFonts w:ascii="Times New Roman" w:hAnsi="Times New Roman"/>
              </w:rPr>
              <w:t xml:space="preserve">P. </w:t>
            </w:r>
            <w:r w:rsidR="00631AAB">
              <w:rPr>
                <w:rFonts w:ascii="Times New Roman" w:hAnsi="Times New Roman"/>
              </w:rPr>
              <w:t>Polívková</w:t>
            </w:r>
          </w:p>
        </w:tc>
      </w:tr>
      <w:tr w:rsidR="00C63A50" w14:paraId="273B7198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4E8E587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5BA353F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vrstevnické vztahy (prožitková metoda)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3999D7C" w14:textId="2984B0CA" w:rsidR="00C63A50" w:rsidRDefault="003C5E95">
            <w:r>
              <w:rPr>
                <w:rFonts w:ascii="Times New Roman" w:hAnsi="Times New Roman"/>
              </w:rPr>
              <w:t xml:space="preserve">Mgr. </w:t>
            </w:r>
            <w:r w:rsidR="009728C3">
              <w:rPr>
                <w:rFonts w:ascii="Times New Roman" w:hAnsi="Times New Roman"/>
              </w:rPr>
              <w:t xml:space="preserve">P. </w:t>
            </w:r>
            <w:r w:rsidR="00631AAB">
              <w:rPr>
                <w:rFonts w:ascii="Times New Roman" w:hAnsi="Times New Roman"/>
              </w:rPr>
              <w:t>Polívková</w:t>
            </w:r>
          </w:p>
        </w:tc>
      </w:tr>
      <w:tr w:rsidR="00C63A50" w14:paraId="1E36D907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E819C00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SEKUNDA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D4A864A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F0E9A00" w14:textId="77777777" w:rsidR="00C63A50" w:rsidRDefault="00C63A50">
            <w:pPr>
              <w:rPr>
                <w:rFonts w:ascii="Times New Roman" w:hAnsi="Times New Roman"/>
              </w:rPr>
            </w:pPr>
          </w:p>
        </w:tc>
      </w:tr>
      <w:tr w:rsidR="00C63A50" w14:paraId="77549B5E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930B217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C2D0050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prevence drogových závislostí (film)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571BC61" w14:textId="77777777" w:rsidR="00C63A50" w:rsidRDefault="003C5E95">
            <w:r>
              <w:rPr>
                <w:rFonts w:ascii="Times New Roman" w:hAnsi="Times New Roman"/>
              </w:rPr>
              <w:t>Mgr. P. Mazancová</w:t>
            </w:r>
          </w:p>
        </w:tc>
      </w:tr>
      <w:tr w:rsidR="00C63A50" w14:paraId="0A7171E0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3D965F4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628FE68" w14:textId="77777777" w:rsidR="00C63A50" w:rsidRDefault="003C5E95">
            <w:r>
              <w:rPr>
                <w:rFonts w:ascii="Times New Roman" w:hAnsi="Times New Roman"/>
              </w:rPr>
              <w:t>finanční gramotnost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DB4C189" w14:textId="77777777" w:rsidR="00C63A50" w:rsidRDefault="003C5E95">
            <w:r>
              <w:rPr>
                <w:rFonts w:ascii="Times New Roman" w:hAnsi="Times New Roman"/>
              </w:rPr>
              <w:t>Mgr. P. Mazancová</w:t>
            </w:r>
          </w:p>
        </w:tc>
      </w:tr>
      <w:tr w:rsidR="00C63A50" w14:paraId="2B9E6B54" w14:textId="77777777" w:rsidTr="00D24F8A">
        <w:trPr>
          <w:trHeight w:val="462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D2A4E54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TERCIE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B0BCFF3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F35522E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6ABA67EB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7884D54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30B8B39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hraní role manipulátora a manipulované osoby (prožitková</w:t>
            </w:r>
          </w:p>
          <w:p w14:paraId="2CE8DF5A" w14:textId="77777777" w:rsidR="00C63A50" w:rsidRDefault="003C5E95">
            <w:r>
              <w:rPr>
                <w:rFonts w:ascii="Times New Roman" w:hAnsi="Times New Roman"/>
              </w:rPr>
              <w:t>metoda)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CCD4AC5" w14:textId="5CF35CD8" w:rsidR="00C63A50" w:rsidRDefault="003C5E95">
            <w:r>
              <w:rPr>
                <w:rFonts w:ascii="Times New Roman" w:hAnsi="Times New Roman"/>
              </w:rPr>
              <w:t xml:space="preserve">Mgr. </w:t>
            </w:r>
            <w:r w:rsidR="00631AAB">
              <w:rPr>
                <w:rFonts w:ascii="Times New Roman" w:hAnsi="Times New Roman"/>
              </w:rPr>
              <w:t>P. Polívková</w:t>
            </w:r>
          </w:p>
        </w:tc>
      </w:tr>
      <w:tr w:rsidR="00C63A50" w14:paraId="25F14879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C31820F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2572B33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vrstevnické vztahy, empatie (zážitkové metody)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52134BE" w14:textId="26BF492E" w:rsidR="00C63A50" w:rsidRDefault="00631AAB">
            <w:r>
              <w:rPr>
                <w:rFonts w:ascii="Times New Roman" w:hAnsi="Times New Roman"/>
              </w:rPr>
              <w:t>Mgr. P. Polívková</w:t>
            </w:r>
          </w:p>
        </w:tc>
      </w:tr>
      <w:tr w:rsidR="00C63A50" w14:paraId="3F1AB7D7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4760F91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03FFDB3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prevence sexuálního rizikového chování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1F49592" w14:textId="794CE446" w:rsidR="00C63A50" w:rsidRDefault="00631AAB">
            <w:r>
              <w:rPr>
                <w:rFonts w:ascii="Times New Roman" w:hAnsi="Times New Roman"/>
              </w:rPr>
              <w:t>Mgr. P. Polívková</w:t>
            </w:r>
          </w:p>
        </w:tc>
      </w:tr>
      <w:tr w:rsidR="00C63A50" w14:paraId="0424AFFB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F0B769D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Bi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5D2581F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jedovaté rostliny(výklad)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18B9D77" w14:textId="24801690" w:rsidR="00C63A50" w:rsidRPr="00D24F8A" w:rsidRDefault="001367B3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Mgr. M. Fialová</w:t>
            </w:r>
          </w:p>
        </w:tc>
      </w:tr>
      <w:tr w:rsidR="00C63A50" w14:paraId="37C2F78B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E7FEA2E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C47B0D0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631AAB">
              <w:rPr>
                <w:rFonts w:ascii="Times New Roman" w:hAnsi="Times New Roman"/>
              </w:rPr>
              <w:t>zdrav</w:t>
            </w:r>
            <w:r>
              <w:rPr>
                <w:rFonts w:ascii="Times New Roman" w:hAnsi="Times New Roman"/>
              </w:rPr>
              <w:t>ý životní styl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5570E0E" w14:textId="0C5ECC11" w:rsidR="00C63A50" w:rsidRDefault="00631AAB">
            <w:r>
              <w:rPr>
                <w:rFonts w:ascii="Times New Roman" w:hAnsi="Times New Roman"/>
              </w:rPr>
              <w:t>Mgr. P. Polívková</w:t>
            </w:r>
          </w:p>
        </w:tc>
      </w:tr>
      <w:tr w:rsidR="00C63A50" w14:paraId="6982C594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D9F5BC6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KVARTA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5909152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623E130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0F641A1C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8E2A21F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972538F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sexualita, plánované rodičovství</w:t>
            </w:r>
          </w:p>
          <w:p w14:paraId="01FC55B1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promiskuita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8701861" w14:textId="2901C47B" w:rsidR="00C63A50" w:rsidRDefault="00D24F8A">
            <w:pPr>
              <w:pStyle w:val="Obsahtabulky"/>
            </w:pPr>
            <w:r>
              <w:rPr>
                <w:rFonts w:ascii="Times New Roman" w:hAnsi="Times New Roman"/>
              </w:rPr>
              <w:t>Mgr. P. Polívková</w:t>
            </w:r>
          </w:p>
        </w:tc>
      </w:tr>
      <w:tr w:rsidR="00C63A50" w14:paraId="62CCB47A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E4A58A0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536AB4B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další drogové závislosti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D564CCA" w14:textId="53FD6C9B" w:rsidR="00C63A50" w:rsidRDefault="00D24F8A">
            <w:pPr>
              <w:pStyle w:val="Obsahtabulky"/>
            </w:pPr>
            <w:r>
              <w:rPr>
                <w:rFonts w:ascii="Times New Roman" w:hAnsi="Times New Roman"/>
              </w:rPr>
              <w:t>Mgr. P. Polívková</w:t>
            </w:r>
          </w:p>
        </w:tc>
      </w:tr>
      <w:tr w:rsidR="00C63A50" w14:paraId="2FE16006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2349704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6926779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vrstevnické vztahy, šikana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9983978" w14:textId="6FADC10E" w:rsidR="00C63A50" w:rsidRDefault="00D24F8A">
            <w:pPr>
              <w:pStyle w:val="Obsahtabulky"/>
            </w:pPr>
            <w:r>
              <w:rPr>
                <w:rFonts w:ascii="Times New Roman" w:hAnsi="Times New Roman"/>
              </w:rPr>
              <w:t>Mgr. P. Polívková</w:t>
            </w:r>
          </w:p>
        </w:tc>
      </w:tr>
      <w:tr w:rsidR="00C63A50" w14:paraId="3BEFB157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42D9F31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54112EA" w14:textId="77777777" w:rsidR="00C63A50" w:rsidRDefault="003C5E95">
            <w:r>
              <w:rPr>
                <w:rFonts w:ascii="Times New Roman" w:hAnsi="Times New Roman"/>
              </w:rPr>
              <w:t>metabolismus lipidů a sacharidů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C7F5513" w14:textId="6561F0C3" w:rsidR="00C63A50" w:rsidRPr="00D24F8A" w:rsidRDefault="00D24F8A">
            <w:pPr>
              <w:pStyle w:val="Obsahtabulky"/>
              <w:rPr>
                <w:rFonts w:ascii="Times New Roman" w:hAnsi="Times New Roman" w:cs="Times New Roman"/>
                <w:sz w:val="22"/>
                <w:szCs w:val="22"/>
              </w:rPr>
            </w:pPr>
            <w:r w:rsidRPr="00D24F8A">
              <w:rPr>
                <w:rFonts w:ascii="Times New Roman" w:hAnsi="Times New Roman" w:cs="Times New Roman"/>
                <w:color w:val="353535"/>
                <w:sz w:val="22"/>
                <w:szCs w:val="22"/>
              </w:rPr>
              <w:t xml:space="preserve">RNDr. Alžběta </w:t>
            </w:r>
            <w:proofErr w:type="spellStart"/>
            <w:r w:rsidRPr="00D24F8A">
              <w:rPr>
                <w:rFonts w:ascii="Times New Roman" w:hAnsi="Times New Roman" w:cs="Times New Roman"/>
                <w:color w:val="353535"/>
                <w:sz w:val="22"/>
                <w:szCs w:val="22"/>
              </w:rPr>
              <w:t>Farná</w:t>
            </w:r>
            <w:proofErr w:type="spellEnd"/>
          </w:p>
        </w:tc>
      </w:tr>
      <w:tr w:rsidR="00C63A50" w14:paraId="13630278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5731EC2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KVINTA a</w:t>
            </w:r>
          </w:p>
          <w:p w14:paraId="5C6FF59B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1. 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E2E2256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AE80DB7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22841425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8627907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4C9EDAA" w14:textId="77777777" w:rsidR="00C63A50" w:rsidRDefault="003C5E95">
            <w:r>
              <w:rPr>
                <w:rFonts w:ascii="Times New Roman" w:hAnsi="Times New Roman"/>
              </w:rPr>
              <w:t xml:space="preserve"> emoce, jejich zvládnutí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1AF70B7" w14:textId="3D8E4303" w:rsidR="00C63A50" w:rsidRDefault="00D24F8A">
            <w:r>
              <w:rPr>
                <w:rFonts w:ascii="Times New Roman" w:hAnsi="Times New Roman"/>
              </w:rPr>
              <w:t xml:space="preserve">PaedDr. Bc. </w:t>
            </w:r>
            <w:proofErr w:type="spellStart"/>
            <w:r>
              <w:rPr>
                <w:rFonts w:ascii="Times New Roman" w:hAnsi="Times New Roman"/>
              </w:rPr>
              <w:t>L.Nergl</w:t>
            </w:r>
            <w:proofErr w:type="spellEnd"/>
            <w:r w:rsidR="003C5E95">
              <w:rPr>
                <w:rFonts w:ascii="Times New Roman" w:hAnsi="Times New Roman"/>
              </w:rPr>
              <w:t xml:space="preserve">, </w:t>
            </w:r>
            <w:bookmarkStart w:id="0" w:name="__DdeLink__1104_795189114"/>
            <w:bookmarkEnd w:id="0"/>
            <w:r w:rsidR="003C5E95">
              <w:rPr>
                <w:rFonts w:ascii="Times New Roman" w:hAnsi="Times New Roman"/>
              </w:rPr>
              <w:t xml:space="preserve">Mgr. </w:t>
            </w:r>
            <w:r w:rsidR="009728C3">
              <w:rPr>
                <w:rFonts w:ascii="Times New Roman" w:hAnsi="Times New Roman"/>
              </w:rPr>
              <w:t>A. Skokanová</w:t>
            </w:r>
          </w:p>
        </w:tc>
      </w:tr>
      <w:tr w:rsidR="00C63A50" w14:paraId="577A3A81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00585FD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EF21DBE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problémy osobnosti, individualita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96BCBE8" w14:textId="662996FD" w:rsidR="00C63A50" w:rsidRDefault="003C5E95">
            <w:r>
              <w:rPr>
                <w:rFonts w:ascii="Times New Roman" w:hAnsi="Times New Roman"/>
              </w:rPr>
              <w:t xml:space="preserve">Mgr. </w:t>
            </w:r>
            <w:r w:rsidR="009728C3">
              <w:rPr>
                <w:rFonts w:ascii="Times New Roman" w:hAnsi="Times New Roman"/>
              </w:rPr>
              <w:t xml:space="preserve">A. Skokanová, PaedDr. Bc. </w:t>
            </w:r>
            <w:proofErr w:type="spellStart"/>
            <w:r w:rsidR="009728C3">
              <w:rPr>
                <w:rFonts w:ascii="Times New Roman" w:hAnsi="Times New Roman"/>
              </w:rPr>
              <w:t>L.Nergl</w:t>
            </w:r>
            <w:proofErr w:type="spellEnd"/>
          </w:p>
        </w:tc>
      </w:tr>
      <w:tr w:rsidR="00C63A50" w14:paraId="6BCD21AE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7233BB0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DB573BA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druhy komunikace (zážitková metoda)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5258787" w14:textId="6492627E" w:rsidR="00C63A50" w:rsidRPr="009728C3" w:rsidRDefault="009728C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A. Skokanová, PaedDr. Bc. </w:t>
            </w:r>
            <w:proofErr w:type="spellStart"/>
            <w:r>
              <w:rPr>
                <w:rFonts w:ascii="Times New Roman" w:hAnsi="Times New Roman"/>
              </w:rPr>
              <w:t>L.Nergl</w:t>
            </w:r>
            <w:proofErr w:type="spellEnd"/>
          </w:p>
        </w:tc>
      </w:tr>
      <w:tr w:rsidR="00C63A50" w14:paraId="438048FE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791EFAC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4A45CD8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anorganické chemické látky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08AAF9F" w14:textId="0C708427"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Mgr. M. Fialová</w:t>
            </w:r>
            <w:r w:rsidR="00D24F8A">
              <w:rPr>
                <w:rFonts w:ascii="Times New Roman" w:hAnsi="Times New Roman"/>
              </w:rPr>
              <w:t>, Mgr. I. Pelikánová</w:t>
            </w:r>
          </w:p>
        </w:tc>
      </w:tr>
      <w:tr w:rsidR="00C63A50" w14:paraId="0CA53BC1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B7D1722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8ED4B8A" w14:textId="77777777" w:rsidR="00C63A50" w:rsidRDefault="003C5E95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Terezín - holocaust</w:t>
            </w:r>
            <w:proofErr w:type="gramEnd"/>
            <w:r>
              <w:rPr>
                <w:rFonts w:ascii="Times New Roman" w:hAnsi="Times New Roman"/>
              </w:rPr>
              <w:t>, xenofobie, rasismus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277E551" w14:textId="5F6D541D"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Mgr.</w:t>
            </w:r>
            <w:r w:rsidR="00315C6F">
              <w:rPr>
                <w:rFonts w:ascii="Times New Roman" w:hAnsi="Times New Roman"/>
              </w:rPr>
              <w:t xml:space="preserve"> |I. Tůmová</w:t>
            </w:r>
            <w:r w:rsidR="00D24F8A">
              <w:rPr>
                <w:rFonts w:ascii="Times New Roman" w:hAnsi="Times New Roman"/>
              </w:rPr>
              <w:t>, Mgr. I. Kalná, Mgr. E. Hrdličková</w:t>
            </w:r>
          </w:p>
        </w:tc>
      </w:tr>
      <w:tr w:rsidR="00C63A50" w14:paraId="7E60C51D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9F22119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SEXTA a 2.</w:t>
            </w:r>
          </w:p>
          <w:p w14:paraId="18EC8896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540A76D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C63DEA2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66FC7B57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176E8B0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9C98B38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rasismus, intolerance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3EEB0AC" w14:textId="0A982F3B" w:rsidR="00C63A50" w:rsidRDefault="009728C3">
            <w:r>
              <w:rPr>
                <w:rFonts w:ascii="Times New Roman" w:hAnsi="Times New Roman"/>
              </w:rPr>
              <w:t xml:space="preserve">Mgr. A. Skokanová, </w:t>
            </w:r>
            <w:r w:rsidR="009B1A46">
              <w:rPr>
                <w:rFonts w:ascii="Times New Roman" w:hAnsi="Times New Roman"/>
              </w:rPr>
              <w:t xml:space="preserve">Mgr. P. Polívková, Mgr. P. </w:t>
            </w:r>
            <w:r w:rsidR="00221510">
              <w:rPr>
                <w:rFonts w:ascii="Times New Roman" w:hAnsi="Times New Roman"/>
              </w:rPr>
              <w:t>Mazancová</w:t>
            </w:r>
          </w:p>
        </w:tc>
      </w:tr>
      <w:tr w:rsidR="00C63A50" w14:paraId="0E8ED804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F14B608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89853A8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socializace a etnocentrismus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6CE2C85" w14:textId="326642D3" w:rsidR="00C63A50" w:rsidRDefault="009728C3">
            <w:r>
              <w:rPr>
                <w:rFonts w:ascii="Times New Roman" w:hAnsi="Times New Roman"/>
              </w:rPr>
              <w:t>Mgr. A. Skokanová,</w:t>
            </w:r>
            <w:r w:rsidR="00315C6F">
              <w:rPr>
                <w:rFonts w:ascii="Times New Roman" w:hAnsi="Times New Roman"/>
              </w:rPr>
              <w:t xml:space="preserve"> </w:t>
            </w:r>
            <w:r w:rsidR="009B1A46">
              <w:rPr>
                <w:rFonts w:ascii="Times New Roman" w:hAnsi="Times New Roman"/>
              </w:rPr>
              <w:t xml:space="preserve">Mgr. P. Polívková, Mgr. P. </w:t>
            </w:r>
            <w:r w:rsidR="00221510">
              <w:rPr>
                <w:rFonts w:ascii="Times New Roman" w:hAnsi="Times New Roman"/>
              </w:rPr>
              <w:t>Mazancov</w:t>
            </w:r>
            <w:r w:rsidR="009B1A46">
              <w:rPr>
                <w:rFonts w:ascii="Times New Roman" w:hAnsi="Times New Roman"/>
              </w:rPr>
              <w:t>á</w:t>
            </w:r>
          </w:p>
        </w:tc>
      </w:tr>
      <w:tr w:rsidR="00C63A50" w14:paraId="294D7C37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901C1EF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379B54E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politický extremismus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F2D561E" w14:textId="65DDD361" w:rsidR="00C63A50" w:rsidRDefault="009728C3">
            <w:r>
              <w:rPr>
                <w:rFonts w:ascii="Times New Roman" w:hAnsi="Times New Roman"/>
              </w:rPr>
              <w:t xml:space="preserve">Mgr. A. Skokanová, </w:t>
            </w:r>
            <w:r w:rsidR="009B1A46">
              <w:rPr>
                <w:rFonts w:ascii="Times New Roman" w:hAnsi="Times New Roman"/>
              </w:rPr>
              <w:t xml:space="preserve">Mgr. P. Polívková, Mgr. P. </w:t>
            </w:r>
            <w:r w:rsidR="00221510">
              <w:rPr>
                <w:rFonts w:ascii="Times New Roman" w:hAnsi="Times New Roman"/>
              </w:rPr>
              <w:t>Mazancov</w:t>
            </w:r>
            <w:r w:rsidR="009B1A46">
              <w:rPr>
                <w:rFonts w:ascii="Times New Roman" w:hAnsi="Times New Roman"/>
              </w:rPr>
              <w:t>á</w:t>
            </w:r>
          </w:p>
        </w:tc>
      </w:tr>
      <w:tr w:rsidR="00C63A50" w14:paraId="54089960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CA3101E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Z, 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6AE02F9" w14:textId="77777777" w:rsidR="00C63A50" w:rsidRDefault="003C5E95">
            <w:r>
              <w:rPr>
                <w:rFonts w:ascii="Times New Roman" w:hAnsi="Times New Roman"/>
              </w:rPr>
              <w:t xml:space="preserve">Evropa a její integrace + </w:t>
            </w:r>
            <w:r>
              <w:rPr>
                <w:rFonts w:ascii="Times New Roman" w:hAnsi="Times New Roman"/>
              </w:rPr>
              <w:lastRenderedPageBreak/>
              <w:t>projevy rasismu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CB4ED83" w14:textId="7FFB9E7B" w:rsidR="00C63A50" w:rsidRDefault="009728C3">
            <w:r>
              <w:rPr>
                <w:rFonts w:ascii="Times New Roman" w:hAnsi="Times New Roman"/>
              </w:rPr>
              <w:lastRenderedPageBreak/>
              <w:t>Mgr. A. Skokanová</w:t>
            </w:r>
            <w:r w:rsidR="00221510">
              <w:rPr>
                <w:rFonts w:ascii="Times New Roman" w:hAnsi="Times New Roman"/>
              </w:rPr>
              <w:t xml:space="preserve">, Mgr. P. </w:t>
            </w:r>
            <w:r w:rsidR="00221510">
              <w:rPr>
                <w:rFonts w:ascii="Times New Roman" w:hAnsi="Times New Roman"/>
              </w:rPr>
              <w:lastRenderedPageBreak/>
              <w:t xml:space="preserve">Polívková, Mgr. P. Mazancová, Mgr. Bc. A. </w:t>
            </w:r>
            <w:proofErr w:type="spellStart"/>
            <w:r w:rsidR="00221510">
              <w:rPr>
                <w:rFonts w:ascii="Times New Roman" w:hAnsi="Times New Roman"/>
              </w:rPr>
              <w:t>Rupertová</w:t>
            </w:r>
            <w:proofErr w:type="spellEnd"/>
            <w:r w:rsidR="00221510">
              <w:rPr>
                <w:rFonts w:ascii="Times New Roman" w:hAnsi="Times New Roman"/>
              </w:rPr>
              <w:t xml:space="preserve">, </w:t>
            </w:r>
            <w:r w:rsidR="00315C6F">
              <w:rPr>
                <w:rFonts w:ascii="Times New Roman" w:hAnsi="Times New Roman"/>
              </w:rPr>
              <w:t>Mgr. A. Pavlů</w:t>
            </w:r>
          </w:p>
        </w:tc>
      </w:tr>
      <w:tr w:rsidR="00C63A50" w14:paraId="71752668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8F0C918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lastRenderedPageBreak/>
              <w:t>SEPTIMA a</w:t>
            </w:r>
          </w:p>
          <w:p w14:paraId="785F9A06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3. 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6A4BF23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9454501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440065DF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64F451D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A1B4194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etnické menšiny a jejich práva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2AF8EA7" w14:textId="11D04873" w:rsidR="00C63A50" w:rsidRDefault="00315C6F">
            <w:r>
              <w:rPr>
                <w:rFonts w:ascii="Times New Roman" w:hAnsi="Times New Roman"/>
              </w:rPr>
              <w:t xml:space="preserve">PaedDr.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  <w:r w:rsidR="00221510">
              <w:rPr>
                <w:rFonts w:ascii="Times New Roman" w:hAnsi="Times New Roman"/>
              </w:rPr>
              <w:t>, Mgr. A. Skokanová</w:t>
            </w:r>
          </w:p>
        </w:tc>
      </w:tr>
      <w:tr w:rsidR="00C63A50" w14:paraId="6E7F1E33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E51079B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ČJ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59DBF37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prokletí </w:t>
            </w:r>
            <w:proofErr w:type="gramStart"/>
            <w:r>
              <w:rPr>
                <w:rFonts w:ascii="Times New Roman" w:hAnsi="Times New Roman"/>
              </w:rPr>
              <w:t>básníci - alkoholismus</w:t>
            </w:r>
            <w:proofErr w:type="gramEnd"/>
            <w:r>
              <w:rPr>
                <w:rFonts w:ascii="Times New Roman" w:hAnsi="Times New Roman"/>
              </w:rPr>
              <w:t>, nepřizpůsobivost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62898EA" w14:textId="555F6593" w:rsidR="00C63A50" w:rsidRDefault="003C5E95">
            <w:r>
              <w:rPr>
                <w:rFonts w:ascii="Times New Roman" w:hAnsi="Times New Roman"/>
              </w:rPr>
              <w:t>Mgr. E. Hrdličková</w:t>
            </w:r>
            <w:r w:rsidR="00315C6F">
              <w:rPr>
                <w:rFonts w:ascii="Times New Roman" w:hAnsi="Times New Roman"/>
              </w:rPr>
              <w:t xml:space="preserve">, Mgr. </w:t>
            </w:r>
            <w:r w:rsidR="00221510">
              <w:rPr>
                <w:rFonts w:ascii="Times New Roman" w:hAnsi="Times New Roman"/>
              </w:rPr>
              <w:t>I. Kalná, Mgr. A. Skokanová</w:t>
            </w:r>
          </w:p>
        </w:tc>
      </w:tr>
      <w:tr w:rsidR="00C63A50" w14:paraId="46661F71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DB67886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OKTÁVA a</w:t>
            </w:r>
          </w:p>
          <w:p w14:paraId="7C3A7907" w14:textId="77777777" w:rsidR="00C63A50" w:rsidRDefault="003C5E95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4. ROČNÍK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A420544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1D0E822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31F82D68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6D109A5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C6BD662" w14:textId="77777777" w:rsidR="00C63A50" w:rsidRDefault="003C5E95">
            <w:r>
              <w:rPr>
                <w:rFonts w:ascii="Times New Roman" w:hAnsi="Times New Roman"/>
              </w:rPr>
              <w:t xml:space="preserve"> morálka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00C4678" w14:textId="1F15CA61"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 xml:space="preserve"> </w:t>
            </w:r>
            <w:r w:rsidR="00315C6F">
              <w:rPr>
                <w:rFonts w:ascii="Times New Roman" w:hAnsi="Times New Roman"/>
              </w:rPr>
              <w:t xml:space="preserve">PaedDr. Bc. L. </w:t>
            </w:r>
            <w:proofErr w:type="spellStart"/>
            <w:r w:rsidR="00315C6F"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C63A50" w14:paraId="3FCDAED6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8F2B105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17DD62C" w14:textId="77777777" w:rsidR="00C63A50" w:rsidRDefault="003C5E9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ideologie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38E2928" w14:textId="30960576" w:rsidR="00C63A50" w:rsidRDefault="00315C6F">
            <w:pPr>
              <w:pStyle w:val="Obsahtabulky"/>
            </w:pPr>
            <w:r>
              <w:rPr>
                <w:rFonts w:ascii="Times New Roman" w:hAnsi="Times New Roman"/>
              </w:rPr>
              <w:t xml:space="preserve">PaedDr.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221510" w14:paraId="3BF9ECAC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0B91046" w14:textId="77777777" w:rsidR="00221510" w:rsidRDefault="00221510" w:rsidP="00221510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PS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6B220AC" w14:textId="77777777" w:rsidR="00221510" w:rsidRDefault="00221510" w:rsidP="00221510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charakterové vlastnosti, odolnost proti závislostem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A9C5F1E" w14:textId="415928A2" w:rsidR="00221510" w:rsidRDefault="00221510" w:rsidP="00221510">
            <w:pPr>
              <w:pStyle w:val="Obsahtabulky"/>
            </w:pPr>
            <w:r>
              <w:rPr>
                <w:rFonts w:ascii="Times New Roman" w:hAnsi="Times New Roman"/>
              </w:rPr>
              <w:t xml:space="preserve">PaedDr. Bc. L. </w:t>
            </w:r>
            <w:proofErr w:type="spellStart"/>
            <w:r>
              <w:rPr>
                <w:rFonts w:ascii="Times New Roman" w:hAnsi="Times New Roman"/>
              </w:rPr>
              <w:t>Nergl</w:t>
            </w:r>
            <w:proofErr w:type="spellEnd"/>
          </w:p>
        </w:tc>
      </w:tr>
      <w:tr w:rsidR="00221510" w14:paraId="06DAC044" w14:textId="77777777" w:rsidTr="00D24F8A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DF9561A" w14:textId="77777777" w:rsidR="00221510" w:rsidRDefault="00221510" w:rsidP="00221510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169188E" w14:textId="77777777" w:rsidR="00221510" w:rsidRDefault="00221510" w:rsidP="0022151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dějinné události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7DFFC32" w14:textId="3D9EE397" w:rsidR="00221510" w:rsidRDefault="00221510" w:rsidP="00221510">
            <w:r>
              <w:rPr>
                <w:rFonts w:ascii="Times New Roman" w:hAnsi="Times New Roman"/>
              </w:rPr>
              <w:t>Mgr. E. Hrdličková, Mgr. P. Bašus</w:t>
            </w:r>
          </w:p>
        </w:tc>
      </w:tr>
    </w:tbl>
    <w:p w14:paraId="110EA9BA" w14:textId="64B5EE7F" w:rsidR="00C63A50" w:rsidRPr="00FC551F" w:rsidRDefault="003C5E95">
      <w:pPr>
        <w:rPr>
          <w:sz w:val="22"/>
          <w:szCs w:val="22"/>
        </w:rPr>
      </w:pPr>
      <w:r w:rsidRPr="00FC551F">
        <w:rPr>
          <w:rFonts w:ascii="TimesNewRomanPSMT" w:hAnsi="TimesNewRomanPSMT"/>
          <w:sz w:val="22"/>
          <w:szCs w:val="22"/>
        </w:rPr>
        <w:t>Na začátku školního roku jsou všichni žáci seznámeni se školním řádem</w:t>
      </w:r>
      <w:r w:rsidR="00221510" w:rsidRPr="00FC551F">
        <w:rPr>
          <w:rFonts w:ascii="TimesNewRomanPSMT" w:hAnsi="TimesNewRomanPSMT"/>
          <w:sz w:val="22"/>
          <w:szCs w:val="22"/>
        </w:rPr>
        <w:t xml:space="preserve">, </w:t>
      </w:r>
      <w:r w:rsidRPr="00FC551F">
        <w:rPr>
          <w:rFonts w:ascii="TimesNewRomanPSMT" w:hAnsi="TimesNewRomanPSMT"/>
          <w:sz w:val="22"/>
          <w:szCs w:val="22"/>
        </w:rPr>
        <w:t>pravidly bezpečnosti a požárním řádem. Další zásady bezpečnosti se dozvídají v hodinách biologie, chemie tělesné výchovy, výtvarné výchovy a informatiky.</w:t>
      </w:r>
    </w:p>
    <w:p w14:paraId="7A9200CF" w14:textId="77777777" w:rsidR="00C63A50" w:rsidRDefault="00C63A50">
      <w:pPr>
        <w:rPr>
          <w:rFonts w:ascii="TimesNewRomanPSMT" w:hAnsi="TimesNewRomanPSMT"/>
        </w:rPr>
      </w:pPr>
    </w:p>
    <w:p w14:paraId="4E3606E6" w14:textId="77777777" w:rsidR="00C63A50" w:rsidRDefault="00C63A50">
      <w:pPr>
        <w:rPr>
          <w:rFonts w:ascii="TimesNewRomanPSMT" w:hAnsi="TimesNewRomanPSMT"/>
        </w:rPr>
      </w:pPr>
    </w:p>
    <w:tbl>
      <w:tblPr>
        <w:tblW w:w="12851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  <w:gridCol w:w="3213"/>
      </w:tblGrid>
      <w:tr w:rsidR="00C63A50" w14:paraId="7C05854C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9B38F95" w14:textId="77777777" w:rsidR="00C63A50" w:rsidRDefault="003C5E9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Preventivní aktivita a její zaměření, způsob jejího vedení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897FB6E" w14:textId="77777777"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Realizátor</w:t>
            </w:r>
          </w:p>
          <w:p w14:paraId="09957C90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6D84C5F" w14:textId="77777777" w:rsidR="00C63A50" w:rsidRDefault="003C5E95">
            <w:pPr>
              <w:rPr>
                <w:rFonts w:ascii="TimesNewRomanPS-BoldMT" w:hAnsi="TimesNewRomanPS-BoldMT"/>
                <w:b/>
              </w:rPr>
            </w:pPr>
            <w:r>
              <w:rPr>
                <w:rFonts w:ascii="TimesNewRomanPS-BoldMT" w:hAnsi="TimesNewRomanPS-BoldMT"/>
                <w:b/>
              </w:rPr>
              <w:t>Zodpovídá</w:t>
            </w:r>
          </w:p>
          <w:p w14:paraId="72F6AADB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36D4F1D9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AD7AA9E" w14:textId="77777777" w:rsidR="00C63A50" w:rsidRDefault="003C5E95">
            <w:pPr>
              <w:pStyle w:val="Obsahtabulk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Prima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EB972E6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B79B300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C63A50" w14:paraId="1E9F028D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24EEC93" w14:textId="2C945A24" w:rsidR="00C63A50" w:rsidRDefault="0082000E">
            <w:pPr>
              <w:rPr>
                <w:rFonts w:ascii="Times New Roman" w:hAnsi="Times New Roman"/>
              </w:rPr>
            </w:pPr>
            <w:r>
              <w:rPr>
                <w:rFonts w:ascii="TimesNewRomanPSMT" w:hAnsi="TimesNewRomanPSMT"/>
              </w:rPr>
              <w:t>Závislosti online a jejich rizika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8D6759B" w14:textId="1451FCD3" w:rsidR="00C63A50" w:rsidRDefault="00C63A50">
            <w:pPr>
              <w:rPr>
                <w:rFonts w:ascii="TimesNewRomanPSMT" w:hAnsi="TimesNewRomanPSMT"/>
              </w:rPr>
            </w:pPr>
          </w:p>
          <w:p w14:paraId="666A899B" w14:textId="30EE7EFC" w:rsidR="00C63A50" w:rsidRPr="00BB3112" w:rsidRDefault="0082000E">
            <w:pPr>
              <w:pStyle w:val="Obsahtabulky"/>
              <w:rPr>
                <w:rFonts w:ascii="Times New Roman" w:hAnsi="Times New Roman" w:cs="Times New Roman"/>
              </w:rPr>
            </w:pPr>
            <w:r w:rsidRPr="00BB3112">
              <w:rPr>
                <w:rFonts w:ascii="Times New Roman" w:hAnsi="Times New Roman" w:cs="Times New Roman"/>
              </w:rPr>
              <w:t>Ludvík Hanák prevence online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02DF865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 (ŠMP)</w:t>
            </w:r>
          </w:p>
        </w:tc>
      </w:tr>
      <w:tr w:rsidR="00C63A50" w14:paraId="7FACE12B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531961E" w14:textId="55D2C1C9" w:rsidR="00C63A50" w:rsidRDefault="0003334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NewRomanPS-BoldMT" w:hAnsi="TimesNewRomanPS-BoldMT"/>
              </w:rPr>
              <w:t>Závislosti - o</w:t>
            </w:r>
            <w:r w:rsidRPr="00033340">
              <w:rPr>
                <w:rFonts w:ascii="TimesNewRomanPS-BoldMT" w:hAnsi="TimesNewRomanPS-BoldMT"/>
              </w:rPr>
              <w:t>rální</w:t>
            </w:r>
            <w:proofErr w:type="gramEnd"/>
            <w:r w:rsidRPr="00033340">
              <w:rPr>
                <w:rFonts w:ascii="TimesNewRomanPS-BoldMT" w:hAnsi="TimesNewRomanPS-BoldMT"/>
              </w:rPr>
              <w:t xml:space="preserve"> tabák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A58CDE5" w14:textId="2EE44A17" w:rsidR="00C63A50" w:rsidRDefault="00033340">
            <w:pPr>
              <w:rPr>
                <w:rFonts w:ascii="TimesNewRomanPSMT" w:hAnsi="TimesNewRomanPSMT"/>
              </w:rPr>
            </w:pPr>
            <w:r>
              <w:rPr>
                <w:rFonts w:ascii="Times New Roman" w:hAnsi="Times New Roman"/>
              </w:rPr>
              <w:t>Vrstevnická intervence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BDFB197" w14:textId="457D7D43" w:rsidR="00C63A50" w:rsidRDefault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P. Mazancová</w:t>
            </w:r>
          </w:p>
        </w:tc>
      </w:tr>
      <w:tr w:rsidR="00BB3112" w14:paraId="7BF5E692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3DBA525" w14:textId="015224A4" w:rsidR="00BB3112" w:rsidRDefault="00BB3112" w:rsidP="00BB3112">
            <w:pPr>
              <w:rPr>
                <w:rFonts w:ascii="TimesNewRomanPS-BoldMT" w:hAnsi="TimesNewRomanPS-BoldMT"/>
              </w:rPr>
            </w:pPr>
            <w:proofErr w:type="spellStart"/>
            <w:r>
              <w:rPr>
                <w:rFonts w:ascii="TimesNewRomanPS-BoldMT" w:hAnsi="TimesNewRomanPS-BoldMT"/>
              </w:rPr>
              <w:t>Dobronauti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C5B766C" w14:textId="47544DDE" w:rsidR="00BB3112" w:rsidRDefault="00BB3112" w:rsidP="00BB3112">
            <w:pPr>
              <w:rPr>
                <w:rFonts w:ascii="Times New Roman" w:hAnsi="Times New Roman"/>
              </w:rPr>
            </w:pPr>
            <w:proofErr w:type="spellStart"/>
            <w:r w:rsidRPr="00275319">
              <w:rPr>
                <w:rFonts w:ascii="Times New Roman" w:hAnsi="Times New Roman"/>
              </w:rPr>
              <w:t>Dobronauti</w:t>
            </w:r>
            <w:proofErr w:type="spellEnd"/>
            <w:r w:rsidRPr="00275319">
              <w:rPr>
                <w:rFonts w:ascii="Times New Roman" w:hAnsi="Times New Roman"/>
              </w:rPr>
              <w:t xml:space="preserve"> s.r.o.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BDB0259" w14:textId="083C1086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4849CB67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6DB908D" w14:textId="06E258C9" w:rsidR="00BB3112" w:rsidRDefault="00BB3112" w:rsidP="00BB3112">
            <w:pPr>
              <w:rPr>
                <w:rFonts w:ascii="TimesNewRomanPS-BoldMT" w:hAnsi="TimesNewRomanPS-BoldMT"/>
              </w:rPr>
            </w:pPr>
            <w:r>
              <w:rPr>
                <w:rFonts w:ascii="TimesNewRomanPS-BoldMT" w:hAnsi="TimesNewRomanPS-BoldMT"/>
              </w:rPr>
              <w:t>Od dívky k ženě, od chlapce k muži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0452406" w14:textId="3474CCE5" w:rsidR="00BB3112" w:rsidRPr="00275319" w:rsidRDefault="00BB3112" w:rsidP="00BB31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Zdravé dospívání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783D9DC" w14:textId="7FE537AB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1F2CB893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6471D71" w14:textId="77777777" w:rsidR="00BB3112" w:rsidRDefault="00BB3112" w:rsidP="00BB3112">
            <w:pPr>
              <w:pStyle w:val="Obsahtabulk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Sekunda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1414468" w14:textId="77777777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FEA00C8" w14:textId="77777777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BB3112" w14:paraId="1E9A2BB6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1B1908F" w14:textId="5133C5E9" w:rsidR="00BB3112" w:rsidRDefault="00BB3112" w:rsidP="00BB3112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Závislosti online a jejich rizika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403776B" w14:textId="13795640" w:rsidR="00BB3112" w:rsidRPr="00BB3112" w:rsidRDefault="00BB3112" w:rsidP="00BB3112">
            <w:pPr>
              <w:pStyle w:val="Obsahtabulky"/>
              <w:rPr>
                <w:rFonts w:ascii="Times New Roman" w:hAnsi="Times New Roman" w:cs="Times New Roman"/>
              </w:rPr>
            </w:pPr>
            <w:r w:rsidRPr="00BB3112">
              <w:rPr>
                <w:rFonts w:ascii="Times New Roman" w:hAnsi="Times New Roman" w:cs="Times New Roman"/>
              </w:rPr>
              <w:t>Ludvík Hanák prevence online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40929EC" w14:textId="2EAF1C1A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7FBB0872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B8BAB07" w14:textId="19F7E32C" w:rsidR="00BB3112" w:rsidRDefault="00BB3112" w:rsidP="00BB3112">
            <w:pPr>
              <w:rPr>
                <w:rFonts w:ascii="TimesNewRomanPS-BoldMT" w:hAnsi="TimesNewRomanPS-BoldMT"/>
                <w:b/>
              </w:rPr>
            </w:pPr>
            <w:proofErr w:type="gramStart"/>
            <w:r>
              <w:rPr>
                <w:rFonts w:ascii="TimesNewRomanPS-BoldMT" w:hAnsi="TimesNewRomanPS-BoldMT"/>
              </w:rPr>
              <w:t>Závislosti - o</w:t>
            </w:r>
            <w:r w:rsidRPr="00033340">
              <w:rPr>
                <w:rFonts w:ascii="TimesNewRomanPS-BoldMT" w:hAnsi="TimesNewRomanPS-BoldMT"/>
              </w:rPr>
              <w:t>rální</w:t>
            </w:r>
            <w:proofErr w:type="gramEnd"/>
            <w:r w:rsidRPr="00033340">
              <w:rPr>
                <w:rFonts w:ascii="TimesNewRomanPS-BoldMT" w:hAnsi="TimesNewRomanPS-BoldMT"/>
              </w:rPr>
              <w:t xml:space="preserve"> tabák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82CF113" w14:textId="5BBAF8B6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Vrstevnická intervence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F295552" w14:textId="64B90C04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P. Mazancová</w:t>
            </w:r>
          </w:p>
        </w:tc>
      </w:tr>
      <w:tr w:rsidR="00BB3112" w14:paraId="14D9C1A4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D248F74" w14:textId="144E4EBA" w:rsidR="00BB3112" w:rsidRDefault="00BB3112" w:rsidP="00BB3112">
            <w:pPr>
              <w:rPr>
                <w:rFonts w:ascii="TimesNewRomanPS-BoldMT" w:hAnsi="TimesNewRomanPS-BoldMT"/>
              </w:rPr>
            </w:pPr>
            <w:proofErr w:type="spellStart"/>
            <w:r>
              <w:rPr>
                <w:rFonts w:ascii="TimesNewRomanPS-BoldMT" w:hAnsi="TimesNewRomanPS-BoldMT"/>
              </w:rPr>
              <w:t>Dobronauti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EA0612E" w14:textId="1B2EE00F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proofErr w:type="spellStart"/>
            <w:r w:rsidRPr="00275319">
              <w:rPr>
                <w:rFonts w:ascii="Times New Roman" w:hAnsi="Times New Roman"/>
              </w:rPr>
              <w:t>Dobronauti</w:t>
            </w:r>
            <w:proofErr w:type="spellEnd"/>
            <w:r w:rsidRPr="00275319">
              <w:rPr>
                <w:rFonts w:ascii="Times New Roman" w:hAnsi="Times New Roman"/>
              </w:rPr>
              <w:t xml:space="preserve"> s.r.o.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9BD0E48" w14:textId="7056528C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118342CF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E91777B" w14:textId="2971B62E" w:rsidR="00BB3112" w:rsidRDefault="00BB3112" w:rsidP="00BB3112">
            <w:pPr>
              <w:rPr>
                <w:rFonts w:ascii="TimesNewRomanPS-BoldMT" w:hAnsi="TimesNewRomanPS-BoldMT"/>
              </w:rPr>
            </w:pPr>
            <w:r>
              <w:rPr>
                <w:rFonts w:ascii="TimesNewRomanPS-BoldMT" w:hAnsi="TimesNewRomanPS-BoldMT"/>
              </w:rPr>
              <w:t>Od dívky k ženě, od chlapce k muži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DA153CA" w14:textId="0A66CED7" w:rsidR="00BB3112" w:rsidRPr="00275319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Zdravé dospívání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1186FBC" w14:textId="2519D690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63D12ED9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53FFF91" w14:textId="77777777" w:rsidR="00BB3112" w:rsidRDefault="00BB3112" w:rsidP="00BB3112">
            <w:pPr>
              <w:pStyle w:val="Obsahtabulky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Tercie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33C24C8" w14:textId="77777777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55BF4F4" w14:textId="77777777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BB3112" w14:paraId="02721D78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AFF1E8F" w14:textId="6D4B64BD" w:rsidR="00BB3112" w:rsidRDefault="00BB3112" w:rsidP="00BB3112">
            <w:pPr>
              <w:rPr>
                <w:rFonts w:ascii="TimesNewRomanPS-BoldMT" w:hAnsi="TimesNewRomanPS-BoldMT"/>
                <w:b/>
              </w:rPr>
            </w:pPr>
            <w:r w:rsidRPr="0082000E">
              <w:rPr>
                <w:rFonts w:ascii="TimesNewRomanPS-BoldMT" w:hAnsi="TimesNewRomanPS-BoldMT"/>
                <w:bCs/>
              </w:rPr>
              <w:t>Kyberšikana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8444B16" w14:textId="710622FE" w:rsidR="00BB3112" w:rsidRPr="00BB3112" w:rsidRDefault="00BB3112" w:rsidP="00BB3112">
            <w:pPr>
              <w:pStyle w:val="Obsahtabulky"/>
              <w:rPr>
                <w:rFonts w:ascii="Times New Roman" w:hAnsi="Times New Roman" w:cs="Times New Roman"/>
              </w:rPr>
            </w:pPr>
            <w:r w:rsidRPr="00BB3112">
              <w:rPr>
                <w:rFonts w:ascii="Times New Roman" w:hAnsi="Times New Roman" w:cs="Times New Roman"/>
              </w:rPr>
              <w:t>Ludvík Hanák prevence online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F015DA3" w14:textId="46942BF8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0294FB59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EE1439B" w14:textId="5DE7A027" w:rsidR="00BB3112" w:rsidRDefault="00BB3112" w:rsidP="00BB3112">
            <w:pPr>
              <w:rPr>
                <w:rFonts w:ascii="TimesNewRomanPS-BoldMT" w:hAnsi="TimesNewRomanPS-BoldMT"/>
                <w:b/>
              </w:rPr>
            </w:pPr>
            <w:proofErr w:type="gramStart"/>
            <w:r>
              <w:rPr>
                <w:rFonts w:ascii="TimesNewRomanPS-BoldMT" w:hAnsi="TimesNewRomanPS-BoldMT"/>
              </w:rPr>
              <w:t>Závislosti - o</w:t>
            </w:r>
            <w:r w:rsidRPr="00033340">
              <w:rPr>
                <w:rFonts w:ascii="TimesNewRomanPS-BoldMT" w:hAnsi="TimesNewRomanPS-BoldMT"/>
              </w:rPr>
              <w:t>rální</w:t>
            </w:r>
            <w:proofErr w:type="gramEnd"/>
            <w:r w:rsidRPr="00033340">
              <w:rPr>
                <w:rFonts w:ascii="TimesNewRomanPS-BoldMT" w:hAnsi="TimesNewRomanPS-BoldMT"/>
              </w:rPr>
              <w:t xml:space="preserve"> tabák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2EB884C" w14:textId="5CCA6614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Vrstevnická intervence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0D8A73F" w14:textId="5929ABC2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BB3112" w14:paraId="225C53AC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D41C0B5" w14:textId="77777777" w:rsidR="00BB3112" w:rsidRDefault="00BB3112" w:rsidP="00BB3112">
            <w:pPr>
              <w:rPr>
                <w:rFonts w:eastAsia="Times New Roman"/>
                <w:color w:val="auto"/>
                <w:sz w:val="22"/>
              </w:rPr>
            </w:pPr>
            <w:r>
              <w:rPr>
                <w:rFonts w:ascii="Calibri" w:eastAsia="Times New Roman" w:hAnsi="Calibri" w:cs="Calibri"/>
              </w:rPr>
              <w:t xml:space="preserve">Základní blok "Coming out" </w:t>
            </w:r>
            <w:r>
              <w:rPr>
                <w:rFonts w:ascii="Calibri" w:eastAsia="Times New Roman" w:hAnsi="Calibri" w:cs="Calibri"/>
              </w:rPr>
              <w:lastRenderedPageBreak/>
              <w:t>(témata: coming out, sexuální orientace, společenské přijetí)</w:t>
            </w:r>
          </w:p>
          <w:p w14:paraId="7C4CBB9A" w14:textId="77777777" w:rsidR="00BB3112" w:rsidRDefault="00BB3112" w:rsidP="00BB3112">
            <w:pPr>
              <w:rPr>
                <w:rFonts w:ascii="TimesNewRomanPS-BoldMT" w:hAnsi="TimesNewRomanPS-BoldMT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6C60F83" w14:textId="1E8AA909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Mezipatra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74DE524" w14:textId="48838A79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1FA4771D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F06F16A" w14:textId="409A7886" w:rsidR="00BB3112" w:rsidRPr="00BB3112" w:rsidRDefault="00BB3112" w:rsidP="00BB3112">
            <w:pPr>
              <w:rPr>
                <w:rFonts w:ascii="Times New Roman" w:eastAsia="Times New Roman" w:hAnsi="Times New Roman" w:cs="Times New Roman"/>
              </w:rPr>
            </w:pPr>
            <w:r w:rsidRPr="00BB3112">
              <w:rPr>
                <w:rFonts w:ascii="Times New Roman" w:eastAsia="Times New Roman" w:hAnsi="Times New Roman" w:cs="Times New Roman"/>
              </w:rPr>
              <w:t>Intimita v dospívání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8682993" w14:textId="3B4B18AE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Zdravé dospívání – Jana Uher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F0FE3D6" w14:textId="4AFEA606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23A05286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87B488B" w14:textId="658FC815" w:rsidR="00BB3112" w:rsidRDefault="00BB3112" w:rsidP="00BB3112">
            <w:pPr>
              <w:rPr>
                <w:rFonts w:ascii="TimesNewRomanPS-BoldMT" w:hAnsi="TimesNewRomanPS-BoldMT"/>
                <w:b/>
              </w:rPr>
            </w:pPr>
            <w:proofErr w:type="spellStart"/>
            <w:r>
              <w:rPr>
                <w:rFonts w:ascii="TimesNewRomanPS-BoldMT" w:hAnsi="TimesNewRomanPS-BoldMT"/>
              </w:rPr>
              <w:t>Dobronauti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C9AD3B8" w14:textId="57FBC823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proofErr w:type="spellStart"/>
            <w:r w:rsidRPr="00275319">
              <w:rPr>
                <w:rFonts w:ascii="Times New Roman" w:hAnsi="Times New Roman"/>
              </w:rPr>
              <w:t>Dobronauti</w:t>
            </w:r>
            <w:proofErr w:type="spellEnd"/>
            <w:r w:rsidRPr="00275319">
              <w:rPr>
                <w:rFonts w:ascii="Times New Roman" w:hAnsi="Times New Roman"/>
              </w:rPr>
              <w:t xml:space="preserve"> s.r.o.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AB8EE71" w14:textId="7139BFE0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29DE1DB8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88AA0B1" w14:textId="77777777" w:rsidR="00BB3112" w:rsidRDefault="00BB3112" w:rsidP="00BB311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Kvarta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943811D" w14:textId="77777777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DBD1512" w14:textId="77777777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BB3112" w14:paraId="3E498DD8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926EEF0" w14:textId="2F55B905" w:rsidR="00BB3112" w:rsidRPr="0082000E" w:rsidRDefault="00BB3112" w:rsidP="00BB3112">
            <w:pPr>
              <w:rPr>
                <w:rFonts w:ascii="TimesNewRomanPS-BoldMT" w:hAnsi="TimesNewRomanPS-BoldMT"/>
                <w:bCs/>
              </w:rPr>
            </w:pPr>
            <w:r w:rsidRPr="0082000E">
              <w:rPr>
                <w:rFonts w:ascii="TimesNewRomanPS-BoldMT" w:hAnsi="TimesNewRomanPS-BoldMT"/>
                <w:bCs/>
              </w:rPr>
              <w:t>Kyberšikana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5A957E2" w14:textId="494AF679" w:rsidR="00BB3112" w:rsidRPr="00BB3112" w:rsidRDefault="00BB3112" w:rsidP="00BB3112">
            <w:pPr>
              <w:pStyle w:val="Obsahtabulky"/>
              <w:rPr>
                <w:rFonts w:ascii="Times New Roman" w:hAnsi="Times New Roman" w:cs="Times New Roman"/>
              </w:rPr>
            </w:pPr>
            <w:r w:rsidRPr="00BB3112">
              <w:rPr>
                <w:rFonts w:ascii="Times New Roman" w:hAnsi="Times New Roman" w:cs="Times New Roman"/>
              </w:rPr>
              <w:t>Ludvík Hanák prevence online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C9D6C1D" w14:textId="77777777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1C283312" w14:textId="77777777" w:rsidTr="00BB3112">
        <w:trPr>
          <w:gridAfter w:val="1"/>
          <w:wAfter w:w="3213" w:type="dxa"/>
          <w:trHeight w:val="581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EB26B35" w14:textId="77777777" w:rsidR="00BB3112" w:rsidRDefault="00BB3112" w:rsidP="00BB3112">
            <w:pPr>
              <w:rPr>
                <w:rFonts w:eastAsia="Times New Roman"/>
                <w:color w:val="auto"/>
                <w:sz w:val="22"/>
              </w:rPr>
            </w:pPr>
            <w:r>
              <w:rPr>
                <w:rFonts w:ascii="Calibri" w:eastAsia="Times New Roman" w:hAnsi="Calibri" w:cs="Calibri"/>
              </w:rPr>
              <w:t>Základní blok "Coming out" (témata: coming out, sexuální orientace, společenské přijetí)</w:t>
            </w:r>
          </w:p>
          <w:p w14:paraId="41208445" w14:textId="77777777" w:rsidR="00BB3112" w:rsidRDefault="00BB3112" w:rsidP="00BB3112">
            <w:pPr>
              <w:rPr>
                <w:rFonts w:ascii="TimesNewRomanPS-BoldMT" w:hAnsi="TimesNewRomanPS-BoldMT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77F2FD9" w14:textId="4DC7C8D0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Mezipatra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55B5713" w14:textId="046FB772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645F6CB9" w14:textId="77777777" w:rsidTr="00BB3112">
        <w:trPr>
          <w:gridAfter w:val="1"/>
          <w:wAfter w:w="3213" w:type="dxa"/>
          <w:trHeight w:val="581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79F99D7" w14:textId="6A15AF17" w:rsidR="00BB3112" w:rsidRDefault="00BB3112" w:rsidP="00BB3112">
            <w:pPr>
              <w:rPr>
                <w:rFonts w:ascii="Calibri" w:eastAsia="Times New Roman" w:hAnsi="Calibri" w:cs="Calibri"/>
              </w:rPr>
            </w:pPr>
            <w:proofErr w:type="gramStart"/>
            <w:r>
              <w:rPr>
                <w:rFonts w:ascii="TimesNewRomanPS-BoldMT" w:hAnsi="TimesNewRomanPS-BoldMT"/>
              </w:rPr>
              <w:t>Závislosti - o</w:t>
            </w:r>
            <w:r w:rsidRPr="00033340">
              <w:rPr>
                <w:rFonts w:ascii="TimesNewRomanPS-BoldMT" w:hAnsi="TimesNewRomanPS-BoldMT"/>
              </w:rPr>
              <w:t>rální</w:t>
            </w:r>
            <w:proofErr w:type="gramEnd"/>
            <w:r w:rsidRPr="00033340">
              <w:rPr>
                <w:rFonts w:ascii="TimesNewRomanPS-BoldMT" w:hAnsi="TimesNewRomanPS-BoldMT"/>
              </w:rPr>
              <w:t xml:space="preserve"> tabák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0DD88E6" w14:textId="5CEAFDB0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Vrstevnická intervence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DD9B772" w14:textId="6CB6C264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NewRomanPS-BoldMT" w:hAnsi="TimesNewRomanPS-BoldMT"/>
              </w:rPr>
              <w:t xml:space="preserve">Mgr. P. </w:t>
            </w:r>
            <w:proofErr w:type="spellStart"/>
            <w:r>
              <w:rPr>
                <w:rFonts w:ascii="TimesNewRomanPS-BoldMT" w:hAnsi="TimesNewRomanPS-BoldMT"/>
              </w:rPr>
              <w:t>Mazanćová</w:t>
            </w:r>
            <w:proofErr w:type="spellEnd"/>
          </w:p>
        </w:tc>
      </w:tr>
      <w:tr w:rsidR="00BB3112" w14:paraId="79021ACC" w14:textId="77777777" w:rsidTr="00BB3112">
        <w:trPr>
          <w:gridAfter w:val="1"/>
          <w:wAfter w:w="3213" w:type="dxa"/>
          <w:trHeight w:val="581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FF4DA2D" w14:textId="507C6646" w:rsidR="00BB3112" w:rsidRDefault="00BB3112" w:rsidP="00BB3112">
            <w:pPr>
              <w:rPr>
                <w:rFonts w:ascii="TimesNewRomanPS-BoldMT" w:hAnsi="TimesNewRomanPS-BoldMT"/>
              </w:rPr>
            </w:pPr>
            <w:r>
              <w:rPr>
                <w:rFonts w:ascii="TimesNewRomanPS-BoldMT" w:hAnsi="TimesNewRomanPS-BoldMT"/>
              </w:rPr>
              <w:t>Plodnost jako dar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F62CF82" w14:textId="7614D915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Zdravé dospívání – Jana Uher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CBF7BEE" w14:textId="18D8FFA1" w:rsidR="00BB3112" w:rsidRDefault="00BB3112" w:rsidP="00BB3112">
            <w:pPr>
              <w:pStyle w:val="Obsahtabulky"/>
              <w:rPr>
                <w:rFonts w:ascii="TimesNewRomanPS-BoldMT" w:hAnsi="TimesNewRomanPS-BoldMT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628BACD4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49D76E5" w14:textId="77777777" w:rsidR="00BB3112" w:rsidRDefault="00BB3112" w:rsidP="00BB3112">
            <w:pPr>
              <w:rPr>
                <w:rFonts w:ascii="TimesNewRomanPS-BoldMT" w:hAnsi="TimesNewRomanPS-BoldMT"/>
                <w:b/>
                <w:bCs/>
              </w:rPr>
            </w:pPr>
            <w:r>
              <w:rPr>
                <w:rFonts w:ascii="TimesNewRomanPS-BoldMT" w:hAnsi="TimesNewRomanPS-BoldMT"/>
                <w:b/>
                <w:bCs/>
              </w:rPr>
              <w:t>1. ročníky + kvinta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7E6ED29" w14:textId="77777777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124F9B0" w14:textId="77777777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BB3112" w14:paraId="7FBA30B7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3721D54" w14:textId="1B80982E" w:rsidR="00BB3112" w:rsidRDefault="00BB3112" w:rsidP="00BB3112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Prsakoule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BDBF0F6" w14:textId="0B4236E0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Loono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FB7F836" w14:textId="66AAF060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24EFA9AB" w14:textId="617EA3A4" w:rsidTr="00BB3112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4EBDB7C" w14:textId="04F469C9" w:rsidR="00BB3112" w:rsidRDefault="00BB3112" w:rsidP="00BB3112">
            <w:proofErr w:type="spellStart"/>
            <w:r>
              <w:rPr>
                <w:rFonts w:ascii="Times New Roman" w:hAnsi="Times New Roman"/>
              </w:rPr>
              <w:t>Doledobrý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74FF965" w14:textId="5CC69569" w:rsidR="00BB3112" w:rsidRDefault="00BB3112" w:rsidP="00BB3112">
            <w:pPr>
              <w:pStyle w:val="Obsahtabulky"/>
            </w:pPr>
            <w:proofErr w:type="spellStart"/>
            <w:r>
              <w:t>Loono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21F46E6" w14:textId="1F415F66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</w:tcPr>
          <w:p w14:paraId="5258BD98" w14:textId="77777777" w:rsidR="00BB3112" w:rsidRDefault="00BB3112" w:rsidP="00BB3112">
            <w:pPr>
              <w:widowControl/>
              <w:overflowPunct/>
            </w:pPr>
          </w:p>
        </w:tc>
      </w:tr>
      <w:tr w:rsidR="00BB3112" w14:paraId="52FD3A25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94CBCDF" w14:textId="77777777" w:rsidR="00BB3112" w:rsidRDefault="00BB3112" w:rsidP="00BB311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2. ročníky + sexta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FF66FE2" w14:textId="77777777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C2F05C6" w14:textId="471519F8" w:rsidR="00BB3112" w:rsidRDefault="00BB3112" w:rsidP="00BB3112">
            <w:pPr>
              <w:pStyle w:val="Obsahtabulky"/>
            </w:pPr>
          </w:p>
        </w:tc>
      </w:tr>
      <w:tr w:rsidR="00BB3112" w14:paraId="1E300993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7AC86A4" w14:textId="58A6E73D" w:rsidR="00BB3112" w:rsidRDefault="00BB3112" w:rsidP="00BB31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Duševní zdraví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0B61C52" w14:textId="75B78966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bookmarkStart w:id="1" w:name="__DdeLink__1108_795189114"/>
            <w:bookmarkEnd w:id="1"/>
            <w:proofErr w:type="spellStart"/>
            <w:r>
              <w:rPr>
                <w:rFonts w:ascii="Times New Roman" w:hAnsi="Times New Roman"/>
              </w:rPr>
              <w:t>Loono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56927FE" w14:textId="77777777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1E80FB9D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BC78517" w14:textId="65235880" w:rsidR="00BB3112" w:rsidRDefault="00BB3112" w:rsidP="00BB3112">
            <w:pPr>
              <w:rPr>
                <w:rFonts w:ascii="Times New Roman" w:hAnsi="Times New Roman"/>
              </w:rPr>
            </w:pPr>
            <w:r w:rsidRPr="004F1C5A">
              <w:rPr>
                <w:rFonts w:ascii="Times New Roman" w:hAnsi="Times New Roman"/>
              </w:rPr>
              <w:t>Domácí násilí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0499088" w14:textId="18071D0A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Projekt firmy Ikea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13A8EB1" w14:textId="63F1C9BE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  <w:r w:rsidRPr="004F1C5A">
              <w:rPr>
                <w:rFonts w:ascii="Times New Roman" w:hAnsi="Times New Roman" w:cs="Times New Roman"/>
              </w:rPr>
              <w:t>Mgr. P. Mazancová, Mgr. A. Skokanová</w:t>
            </w:r>
          </w:p>
        </w:tc>
      </w:tr>
      <w:tr w:rsidR="00BB3112" w14:paraId="0B72A78D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3EC1F20" w14:textId="19837685" w:rsidR="00BB3112" w:rsidRDefault="00BB3112" w:rsidP="00BB3112">
            <w:r w:rsidRPr="0082000E">
              <w:rPr>
                <w:b/>
                <w:bCs/>
              </w:rPr>
              <w:t xml:space="preserve">3. </w:t>
            </w:r>
            <w:proofErr w:type="gramStart"/>
            <w:r w:rsidRPr="0082000E">
              <w:rPr>
                <w:b/>
                <w:bCs/>
              </w:rPr>
              <w:t>ročníky - septima</w:t>
            </w:r>
            <w:proofErr w:type="gram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472D67C" w14:textId="77777777" w:rsidR="00BB3112" w:rsidRDefault="00BB3112" w:rsidP="00BB3112">
            <w:pPr>
              <w:pStyle w:val="Obsahtabulky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49B0DF1" w14:textId="77777777" w:rsidR="00BB3112" w:rsidRDefault="00BB3112" w:rsidP="00BB3112">
            <w:pPr>
              <w:pStyle w:val="Obsahtabulky"/>
              <w:rPr>
                <w:rFonts w:ascii="Times New Roman" w:hAnsi="Times New Roman"/>
              </w:rPr>
            </w:pPr>
          </w:p>
        </w:tc>
      </w:tr>
      <w:tr w:rsidR="00BB3112" w14:paraId="2E4B46CC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8928D43" w14:textId="242D5C6D" w:rsidR="00BB3112" w:rsidRDefault="00BB3112" w:rsidP="00BB3112">
            <w:pPr>
              <w:rPr>
                <w:b/>
                <w:bCs/>
              </w:rPr>
            </w:pPr>
            <w:proofErr w:type="spellStart"/>
            <w:r>
              <w:rPr>
                <w:rFonts w:ascii="Times New Roman" w:hAnsi="Times New Roman"/>
              </w:rPr>
              <w:t>Prsakoule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942104B" w14:textId="76BD7A90" w:rsidR="00BB3112" w:rsidRDefault="00BB3112" w:rsidP="00BB3112">
            <w:pPr>
              <w:pStyle w:val="Obsahtabulky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677D5A1" w14:textId="2A151E36" w:rsidR="00BB3112" w:rsidRDefault="00BB3112" w:rsidP="00BB3112">
            <w:pPr>
              <w:pStyle w:val="Obsahtabulky"/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BB3112" w14:paraId="19F2272C" w14:textId="77777777" w:rsidTr="00BB3112">
        <w:trPr>
          <w:gridAfter w:val="1"/>
          <w:wAfter w:w="3213" w:type="dxa"/>
        </w:trPr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8E7DAA0" w14:textId="630736CA" w:rsidR="00BB3112" w:rsidRDefault="00BB3112" w:rsidP="00BB3112">
            <w:proofErr w:type="spellStart"/>
            <w:r>
              <w:t>Doledobrý</w:t>
            </w:r>
            <w:proofErr w:type="spell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1BAEFCA" w14:textId="72C7DB03" w:rsidR="00BB3112" w:rsidRDefault="00BB3112" w:rsidP="00BB3112">
            <w:pPr>
              <w:pStyle w:val="Obsahtabulky"/>
            </w:pP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B8DCCAF" w14:textId="77777777" w:rsidR="00BB3112" w:rsidRDefault="00BB3112" w:rsidP="00BB3112">
            <w:pPr>
              <w:pStyle w:val="Obsahtabulky"/>
            </w:pPr>
          </w:p>
        </w:tc>
      </w:tr>
    </w:tbl>
    <w:p w14:paraId="79D59567" w14:textId="77777777" w:rsidR="00C63A50" w:rsidRDefault="00C63A50">
      <w:pPr>
        <w:rPr>
          <w:rFonts w:ascii="Times New Roman" w:hAnsi="Times New Roman"/>
          <w:b/>
        </w:rPr>
      </w:pPr>
    </w:p>
    <w:p w14:paraId="11D18921" w14:textId="06FB2462" w:rsidR="00C63A50" w:rsidRDefault="003C5E95">
      <w:r>
        <w:rPr>
          <w:rFonts w:ascii="Times New Roman" w:hAnsi="Times New Roman"/>
        </w:rPr>
        <w:t>PPŠ se nejčastěji naplňuje v hodinách OV, ZSV, Ps</w:t>
      </w:r>
      <w:r w:rsidR="000D1308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 a dějepisu. Jsou to předměty, v nichž se řeší problematika chování, tolerance, morálky, lidských práv, rasismu ap. Do těchto předmětů byla</w:t>
      </w:r>
    </w:p>
    <w:p w14:paraId="2E868271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integrována témata z problematiky zdraví, zdravého životného stylu. V hodinách českého jazyka se</w:t>
      </w:r>
    </w:p>
    <w:p w14:paraId="7946FF84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žáci seznamují s literárními vzory, a mohou se tak ztotožnit s autoritou, osobností nebo si osvojit</w:t>
      </w:r>
    </w:p>
    <w:p w14:paraId="33C55C52" w14:textId="77777777" w:rsidR="00C63A50" w:rsidRDefault="003C5E95">
      <w:pPr>
        <w:rPr>
          <w:rFonts w:ascii="Times New Roman" w:hAnsi="Times New Roman"/>
        </w:rPr>
      </w:pPr>
      <w:r>
        <w:rPr>
          <w:rFonts w:ascii="Times New Roman" w:hAnsi="Times New Roman"/>
        </w:rPr>
        <w:t>pozitivní morální hodnoty. V hodinách chemie a biologie se dozvídají o škodlivých látkách a jejich</w:t>
      </w:r>
    </w:p>
    <w:p w14:paraId="357388E3" w14:textId="0C456EB9" w:rsidR="00C63A50" w:rsidRDefault="003C5E95">
      <w:r>
        <w:rPr>
          <w:rFonts w:ascii="Times New Roman" w:hAnsi="Times New Roman"/>
        </w:rPr>
        <w:t xml:space="preserve">účincích na lidský organismus. </w:t>
      </w:r>
    </w:p>
    <w:p w14:paraId="2C5730CD" w14:textId="77777777" w:rsidR="00C63A50" w:rsidRDefault="00C63A50">
      <w:pPr>
        <w:rPr>
          <w:rFonts w:ascii="Times New Roman" w:hAnsi="Times New Roman"/>
        </w:rPr>
      </w:pPr>
    </w:p>
    <w:p w14:paraId="27F7F520" w14:textId="77777777" w:rsidR="00C63A50" w:rsidRDefault="00C63A50">
      <w:pPr>
        <w:rPr>
          <w:rFonts w:ascii="Times New Roman" w:hAnsi="Times New Roman"/>
        </w:rPr>
      </w:pPr>
    </w:p>
    <w:p w14:paraId="6E839F7E" w14:textId="77777777" w:rsidR="00C63A50" w:rsidRDefault="003C5E95">
      <w:pPr>
        <w:rPr>
          <w:rFonts w:ascii="TimesNewRomanPS-BoldMT" w:hAnsi="TimesNewRomanPS-BoldMT"/>
        </w:rPr>
      </w:pPr>
      <w:r>
        <w:rPr>
          <w:rFonts w:ascii="TimesNewRomanPS-BoldMT" w:hAnsi="TimesNewRomanPS-BoldMT"/>
        </w:rPr>
        <w:t>Jednorázové aktivity pro žáky</w:t>
      </w:r>
    </w:p>
    <w:tbl>
      <w:tblPr>
        <w:tblW w:w="9638" w:type="dxa"/>
        <w:tblInd w:w="2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C63A50" w14:paraId="0A01436E" w14:textId="77777777" w:rsidTr="00BB3112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A8AA0EE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Název aktivity, akce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34CA38D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Realizátor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E2B30EF" w14:textId="77777777"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Zodpovídá</w:t>
            </w:r>
          </w:p>
        </w:tc>
      </w:tr>
      <w:tr w:rsidR="00C63A50" w14:paraId="75FE54A3" w14:textId="77777777" w:rsidTr="00BB3112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D847726" w14:textId="77777777"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filmy a besedy budou zařazovány podle potřeby</w:t>
            </w:r>
          </w:p>
          <w:p w14:paraId="0DDBE2BF" w14:textId="6938475F"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>a konkrétní nabídky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7966944" w14:textId="5B08E8B9" w:rsidR="00C63A50" w:rsidRPr="00B73987" w:rsidRDefault="00B73987">
            <w:pPr>
              <w:pStyle w:val="Obsahtabulk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Desatero pro primární prevenci – v primě až kvartě hodinách OSV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0513229" w14:textId="4EDAD571" w:rsidR="00C63A50" w:rsidRDefault="00B73987" w:rsidP="00B73987">
            <w:pPr>
              <w:pStyle w:val="Obsahtabulky"/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Skokanová</w:t>
            </w:r>
          </w:p>
        </w:tc>
      </w:tr>
      <w:tr w:rsidR="00BB3112" w14:paraId="0CF62FB6" w14:textId="77777777" w:rsidTr="00BB3112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33742B6" w14:textId="1420F964" w:rsidR="00BB3112" w:rsidRDefault="00BB3112" w:rsidP="00BB3112">
            <w:pPr>
              <w:rPr>
                <w:rFonts w:ascii="TimesNewRomanPSMT" w:hAnsi="TimesNewRomanPSMT"/>
              </w:rPr>
            </w:pPr>
            <w:proofErr w:type="gramStart"/>
            <w:r>
              <w:rPr>
                <w:rFonts w:ascii="TimesNewRomanPSMT" w:hAnsi="TimesNewRomanPSMT"/>
              </w:rPr>
              <w:t>Migrace - přednáška</w:t>
            </w:r>
            <w:proofErr w:type="gramEnd"/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A073BE6" w14:textId="500C227B" w:rsidR="00BB3112" w:rsidRDefault="00BB3112" w:rsidP="00BB3112">
            <w:pPr>
              <w:pStyle w:val="Obsahtabulky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Marschallová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291C317" w14:textId="7C93A883" w:rsidR="00BB3112" w:rsidRDefault="00BB3112" w:rsidP="00BB3112">
            <w:pPr>
              <w:pStyle w:val="Obsahtabulky"/>
              <w:ind w:left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Rupertová</w:t>
            </w:r>
            <w:proofErr w:type="spellEnd"/>
          </w:p>
        </w:tc>
      </w:tr>
      <w:tr w:rsidR="00BB3112" w14:paraId="71374CAA" w14:textId="77777777" w:rsidTr="00BB3112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F9CA724" w14:textId="48F54231" w:rsidR="00BB3112" w:rsidRDefault="00BB3112" w:rsidP="00BB3112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 xml:space="preserve">Bezpráví v dějinách 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7C4E7AB" w14:textId="03F93EE6" w:rsidR="00BB3112" w:rsidRDefault="00BB3112" w:rsidP="00BB3112">
            <w:pPr>
              <w:pStyle w:val="Obsahtabulky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Dějepisci – pro 3. ročníky a septimu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7F871EC" w14:textId="0BEEC304" w:rsidR="00BB3112" w:rsidRDefault="00BB3112" w:rsidP="00BB3112">
            <w:pPr>
              <w:pStyle w:val="Obsahtabulky"/>
              <w:ind w:left="72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K. Vomáčková</w:t>
            </w:r>
          </w:p>
        </w:tc>
      </w:tr>
      <w:tr w:rsidR="00BB3112" w14:paraId="2A042370" w14:textId="77777777" w:rsidTr="00BB3112">
        <w:tc>
          <w:tcPr>
            <w:tcW w:w="32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D8ED061" w14:textId="03E25CFA" w:rsidR="00BB3112" w:rsidRDefault="00BB3112" w:rsidP="00BB3112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Exkurze – koncentrační tábor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ADCF1CE" w14:textId="2C0B046B" w:rsidR="00BB3112" w:rsidRDefault="00BB3112" w:rsidP="00BB3112">
            <w:pPr>
              <w:pStyle w:val="Obsahtabulky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ročníky a 4. ročníky</w:t>
            </w:r>
          </w:p>
        </w:tc>
        <w:tc>
          <w:tcPr>
            <w:tcW w:w="32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9353A24" w14:textId="0AA03AF6" w:rsidR="00BB3112" w:rsidRDefault="00BB3112" w:rsidP="00BB3112">
            <w:pPr>
              <w:pStyle w:val="Obsahtabulky"/>
              <w:numPr>
                <w:ilvl w:val="0"/>
                <w:numId w:val="5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Skokanová</w:t>
            </w:r>
          </w:p>
        </w:tc>
      </w:tr>
    </w:tbl>
    <w:p w14:paraId="3901FA42" w14:textId="77777777" w:rsidR="00C63A50" w:rsidRDefault="00C63A50">
      <w:pPr>
        <w:rPr>
          <w:rFonts w:ascii="Times New Roman" w:hAnsi="Times New Roman"/>
        </w:rPr>
      </w:pPr>
    </w:p>
    <w:p w14:paraId="1BEA985C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3. Specifická selektivní (případně indikovaná) prevence pro žáky ve výuce, reagující na individuální situaci ve třídě</w:t>
      </w:r>
    </w:p>
    <w:p w14:paraId="11E3C7DC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V současné době ve škole neřešíme žádné problémy ve vztahu k rizikovému chování.</w:t>
      </w:r>
    </w:p>
    <w:p w14:paraId="6A76EC81" w14:textId="77777777" w:rsidR="00C63A50" w:rsidRDefault="00C63A50">
      <w:pPr>
        <w:rPr>
          <w:rFonts w:ascii="TimesNewRomanPS-BoldMT" w:hAnsi="TimesNewRomanPS-BoldMT"/>
        </w:rPr>
      </w:pPr>
    </w:p>
    <w:p w14:paraId="6F5C09CC" w14:textId="77777777" w:rsidR="00C63A50" w:rsidRDefault="003C5E95">
      <w:r>
        <w:rPr>
          <w:rFonts w:ascii="TimesNewRomanPS-BoldMT" w:hAnsi="TimesNewRomanPS-BoldMT"/>
          <w:b/>
        </w:rPr>
        <w:t>4. Ostatní akce v oblasti prevence RCH</w:t>
      </w:r>
    </w:p>
    <w:p w14:paraId="38F0B765" w14:textId="43BBBA9C" w:rsidR="00C63A50" w:rsidRPr="00FC551F" w:rsidRDefault="003C5E95">
      <w:pPr>
        <w:rPr>
          <w:sz w:val="22"/>
          <w:szCs w:val="22"/>
        </w:rPr>
      </w:pPr>
      <w:r w:rsidRPr="00FC551F">
        <w:rPr>
          <w:rFonts w:ascii="TimesNewRomanPSMT" w:hAnsi="TimesNewRomanPSMT"/>
          <w:sz w:val="22"/>
          <w:szCs w:val="22"/>
        </w:rPr>
        <w:t xml:space="preserve">Spolupracujeme s hospicem, nemocnicí, zapojili jsme se </w:t>
      </w:r>
      <w:r w:rsidR="00FB7F36" w:rsidRPr="00FC551F">
        <w:rPr>
          <w:rFonts w:ascii="TimesNewRomanPSMT" w:hAnsi="TimesNewRomanPSMT"/>
          <w:sz w:val="22"/>
          <w:szCs w:val="22"/>
        </w:rPr>
        <w:t>do preventivních akcí Světluška, Bílá pastelka, Den Ligy proti rakovině</w:t>
      </w:r>
    </w:p>
    <w:p w14:paraId="0D6A5523" w14:textId="77777777" w:rsidR="00C63A50" w:rsidRDefault="00C63A50">
      <w:pPr>
        <w:rPr>
          <w:rFonts w:ascii="TimesNewRomanPS-BoldMT" w:hAnsi="TimesNewRomanPS-BoldMT"/>
          <w:b/>
        </w:rPr>
      </w:pPr>
    </w:p>
    <w:p w14:paraId="4350E3AD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IV. SPOLUPRÁCE S OKOLÍM ŠKOLY</w:t>
      </w:r>
    </w:p>
    <w:tbl>
      <w:tblPr>
        <w:tblW w:w="9599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7"/>
        <w:gridCol w:w="3205"/>
        <w:gridCol w:w="3217"/>
      </w:tblGrid>
      <w:tr w:rsidR="00C63A50" w14:paraId="632285E1" w14:textId="77777777" w:rsidTr="00C67DC9">
        <w:trPr>
          <w:trHeight w:val="573"/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13B3406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Organizace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7478B4B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Jméno odborníka</w:t>
            </w: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EB7902A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Kontakt</w:t>
            </w:r>
          </w:p>
        </w:tc>
      </w:tr>
      <w:tr w:rsidR="00C63A50" w14:paraId="443BBA0A" w14:textId="77777777" w:rsidTr="00C67DC9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E76F4DC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PPP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49C79E1" w14:textId="65A68127" w:rsidR="00C63A50" w:rsidRDefault="003C5E95">
            <w:pPr>
              <w:pStyle w:val="Obsahtabulky"/>
            </w:pPr>
            <w:r>
              <w:rPr>
                <w:rFonts w:ascii="Times New Roman" w:hAnsi="Times New Roman"/>
              </w:rPr>
              <w:t xml:space="preserve">Mgr. K. </w:t>
            </w:r>
            <w:proofErr w:type="spellStart"/>
            <w:r w:rsidR="00FB7F36">
              <w:rPr>
                <w:rFonts w:ascii="Times New Roman" w:hAnsi="Times New Roman"/>
              </w:rPr>
              <w:t>Kozicová</w:t>
            </w:r>
            <w:proofErr w:type="spellEnd"/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1FCA466" w14:textId="77777777" w:rsidR="00C63A50" w:rsidRDefault="003C5E95">
            <w:pPr>
              <w:pStyle w:val="Obsahtabulky"/>
            </w:pPr>
            <w:r>
              <w:rPr>
                <w:rFonts w:ascii="Arial" w:hAnsi="Arial"/>
                <w:color w:val="000000"/>
                <w:sz w:val="18"/>
              </w:rPr>
              <w:t>T</w:t>
            </w:r>
            <w:r>
              <w:rPr>
                <w:rFonts w:ascii="Times New Roman" w:hAnsi="Times New Roman"/>
                <w:color w:val="000000"/>
              </w:rPr>
              <w:t>el.: 416 733 015</w:t>
            </w:r>
            <w:r>
              <w:rPr>
                <w:rFonts w:ascii="Times New Roman" w:hAnsi="Times New Roman"/>
              </w:rPr>
              <w:br/>
            </w:r>
            <w:r>
              <w:rPr>
                <w:rFonts w:ascii="Times New Roman" w:hAnsi="Times New Roman"/>
                <w:color w:val="000000"/>
              </w:rPr>
              <w:t>E-mail: </w:t>
            </w:r>
            <w:hyperlink r:id="rId11">
              <w:r>
                <w:rPr>
                  <w:rStyle w:val="Internetovodkaz"/>
                  <w:rFonts w:ascii="Times New Roman" w:hAnsi="Times New Roman"/>
                  <w:color w:val="000000"/>
                  <w:u w:val="none"/>
                </w:rPr>
                <w:t>litomerice@pppuk.cz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C63A50" w14:paraId="0CA27B19" w14:textId="77777777" w:rsidTr="00C67DC9">
        <w:trPr>
          <w:jc w:val="right"/>
        </w:trPr>
        <w:tc>
          <w:tcPr>
            <w:tcW w:w="31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25CFB6F" w14:textId="77777777"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poradenská linka pro</w:t>
            </w:r>
          </w:p>
          <w:p w14:paraId="04269716" w14:textId="77777777"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pedagogy</w:t>
            </w:r>
          </w:p>
        </w:tc>
        <w:tc>
          <w:tcPr>
            <w:tcW w:w="3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77EDE96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  <w:tc>
          <w:tcPr>
            <w:tcW w:w="32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92E1827" w14:textId="77777777" w:rsidR="00C63A50" w:rsidRDefault="003C5E95">
            <w:pPr>
              <w:rPr>
                <w:rFonts w:ascii="TimesNewRomanPSMT" w:hAnsi="TimesNewRomanPSMT"/>
              </w:rPr>
            </w:pPr>
            <w:r>
              <w:rPr>
                <w:rFonts w:ascii="TimesNewRomanPSMT" w:hAnsi="TimesNewRomanPSMT"/>
              </w:rPr>
              <w:t>841220220, 777711439</w:t>
            </w:r>
          </w:p>
          <w:p w14:paraId="38616D14" w14:textId="77777777" w:rsidR="00C63A50" w:rsidRDefault="00C63A50">
            <w:pPr>
              <w:pStyle w:val="Obsahtabulky"/>
              <w:rPr>
                <w:rFonts w:ascii="Times New Roman" w:hAnsi="Times New Roman"/>
              </w:rPr>
            </w:pPr>
          </w:p>
        </w:tc>
      </w:tr>
    </w:tbl>
    <w:p w14:paraId="5C4010FA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V. RÁMCOVÝ ČASOVÝ HARMONOGRAM REALIZACE PROGRAMU</w:t>
      </w:r>
    </w:p>
    <w:tbl>
      <w:tblPr>
        <w:tblW w:w="9613" w:type="dxa"/>
        <w:jc w:val="right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9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85"/>
        <w:gridCol w:w="2401"/>
        <w:gridCol w:w="2417"/>
        <w:gridCol w:w="2410"/>
      </w:tblGrid>
      <w:tr w:rsidR="00C63A50" w14:paraId="238EE4B7" w14:textId="77777777" w:rsidTr="00672723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0D83AA9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Termín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24F3831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Aktivita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42B7EA0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Cílová skupina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3A59D43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Zodpovídá</w:t>
            </w:r>
          </w:p>
        </w:tc>
      </w:tr>
      <w:tr w:rsidR="00C63A50" w14:paraId="2CFEA809" w14:textId="77777777" w:rsidTr="00672723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BE8FDFF" w14:textId="697B396D" w:rsidR="00C63A50" w:rsidRDefault="00672723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Bude upřesněn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464FE58" w14:textId="54FB4D6D" w:rsidR="00C63A50" w:rsidRDefault="00FB7F36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workshop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17E6696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prima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93262A1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 w14:paraId="001FB32B" w14:textId="77777777" w:rsidTr="00672723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0812A2D" w14:textId="41B217E8" w:rsidR="00C63A50" w:rsidRDefault="00672723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Bude upřesněn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63BD013" w14:textId="4B943E55" w:rsidR="00C63A50" w:rsidRDefault="00FB7F36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workshop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FAA2692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sekunda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2D967553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 w14:paraId="1049B8EA" w14:textId="77777777" w:rsidTr="00672723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B292D12" w14:textId="32456D8B" w:rsidR="00C63A50" w:rsidRDefault="00672723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93292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1. </w:t>
            </w:r>
            <w:r w:rsidR="0093292D">
              <w:rPr>
                <w:rFonts w:ascii="Times New Roman" w:hAnsi="Times New Roman"/>
              </w:rPr>
              <w:t>202</w:t>
            </w:r>
            <w:r w:rsidR="001367B3">
              <w:rPr>
                <w:rFonts w:ascii="Times New Roman" w:hAnsi="Times New Roman"/>
              </w:rPr>
              <w:t>2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5B2EB13" w14:textId="0914F390" w:rsidR="00C63A50" w:rsidRDefault="00672723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FB7F36">
              <w:rPr>
                <w:rFonts w:ascii="Times New Roman" w:hAnsi="Times New Roman"/>
              </w:rPr>
              <w:t>orkshop</w:t>
            </w:r>
            <w:r>
              <w:rPr>
                <w:rFonts w:ascii="Times New Roman" w:hAnsi="Times New Roman"/>
              </w:rPr>
              <w:t xml:space="preserve"> – závislosti online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BF11078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tercie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A1199E4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 w14:paraId="26B29C15" w14:textId="77777777" w:rsidTr="00672723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747B0DC" w14:textId="02F4A21E" w:rsidR="00C63A50" w:rsidRDefault="00672723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93292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 xml:space="preserve">1. </w:t>
            </w:r>
            <w:r w:rsidR="0093292D">
              <w:rPr>
                <w:rFonts w:ascii="Times New Roman" w:hAnsi="Times New Roman"/>
              </w:rPr>
              <w:t>202</w:t>
            </w:r>
            <w:r w:rsidR="001367B3">
              <w:rPr>
                <w:rFonts w:ascii="Times New Roman" w:hAnsi="Times New Roman"/>
              </w:rPr>
              <w:t>2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458EF8C" w14:textId="59799EB5" w:rsidR="00C63A50" w:rsidRDefault="00672723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FB7F36">
              <w:rPr>
                <w:rFonts w:ascii="Times New Roman" w:hAnsi="Times New Roman"/>
              </w:rPr>
              <w:t>orkshop</w:t>
            </w:r>
            <w:r>
              <w:rPr>
                <w:rFonts w:ascii="Times New Roman" w:hAnsi="Times New Roman"/>
              </w:rPr>
              <w:t xml:space="preserve"> kyberšikana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32EA78A5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kvarta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82320EA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C63A50" w14:paraId="4DEEA576" w14:textId="77777777" w:rsidTr="00672723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7D92BFE" w14:textId="45072074" w:rsidR="00C63A50" w:rsidRDefault="00672723">
            <w:pPr>
              <w:pStyle w:val="Obsahtabulky"/>
            </w:pPr>
            <w:r>
              <w:rPr>
                <w:rFonts w:ascii="Times New Roman" w:hAnsi="Times New Roman"/>
              </w:rPr>
              <w:t>Bude upřesněn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11799687" w14:textId="5C4C6A41" w:rsidR="00C63A50" w:rsidRDefault="0093292D">
            <w:pPr>
              <w:pStyle w:val="Obsahtabulky"/>
            </w:pPr>
            <w:r>
              <w:t>workshop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0907810" w14:textId="77777777" w:rsidR="00C63A50" w:rsidRDefault="003C5E95">
            <w:pPr>
              <w:pStyle w:val="Obsahtabulky"/>
            </w:pPr>
            <w:r>
              <w:t>1. roč. + kvinta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415AA813" w14:textId="77777777" w:rsidR="00C63A50" w:rsidRDefault="003C5E95">
            <w:pPr>
              <w:pStyle w:val="Obsahtabulky"/>
            </w:pPr>
            <w:r>
              <w:t>Mgr. A. Skokanová</w:t>
            </w:r>
          </w:p>
        </w:tc>
      </w:tr>
      <w:tr w:rsidR="00C63A50" w14:paraId="2457BCE1" w14:textId="77777777" w:rsidTr="00672723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74E8CE3" w14:textId="3D74E9C4" w:rsidR="00C63A50" w:rsidRDefault="00672723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Bude upřesněn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B7FC551" w14:textId="15F579B8" w:rsidR="00C63A50" w:rsidRDefault="0093292D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workshop</w:t>
            </w:r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FC1A0FF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roč. + sexta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24A381E" w14:textId="77777777" w:rsidR="00C63A50" w:rsidRDefault="003C5E95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  <w:tr w:rsidR="0093292D" w14:paraId="2265D17B" w14:textId="77777777" w:rsidTr="00672723">
        <w:trPr>
          <w:jc w:val="right"/>
        </w:trPr>
        <w:tc>
          <w:tcPr>
            <w:tcW w:w="23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787240DA" w14:textId="2299F6F2" w:rsidR="0093292D" w:rsidRDefault="00FC551F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14. 9. 2021</w:t>
            </w:r>
          </w:p>
        </w:tc>
        <w:tc>
          <w:tcPr>
            <w:tcW w:w="24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522ED298" w14:textId="4983ACCC" w:rsidR="0093292D" w:rsidRDefault="00FC551F">
            <w:pPr>
              <w:pStyle w:val="Obsahtabulky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Beseda- holocaust</w:t>
            </w:r>
            <w:proofErr w:type="gramEnd"/>
          </w:p>
        </w:tc>
        <w:tc>
          <w:tcPr>
            <w:tcW w:w="2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69520488" w14:textId="35C930DB" w:rsidR="0093292D" w:rsidRDefault="0093292D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roč. + septima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" w:type="dxa"/>
            </w:tcMar>
          </w:tcPr>
          <w:p w14:paraId="0A84C427" w14:textId="7101A9DD" w:rsidR="0093292D" w:rsidRDefault="0093292D">
            <w:pPr>
              <w:pStyle w:val="Obsahtabulky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Mgr. A. Skokanová</w:t>
            </w:r>
          </w:p>
        </w:tc>
      </w:tr>
    </w:tbl>
    <w:p w14:paraId="54F5BF75" w14:textId="77777777" w:rsidR="00C63A50" w:rsidRDefault="00C63A50">
      <w:pPr>
        <w:rPr>
          <w:rFonts w:ascii="TimesNewRomanPS-BoldMT" w:hAnsi="TimesNewRomanPS-BoldMT"/>
          <w:b/>
        </w:rPr>
      </w:pPr>
    </w:p>
    <w:p w14:paraId="72BEBC6C" w14:textId="77777777" w:rsidR="00C63A50" w:rsidRDefault="00C63A50">
      <w:pPr>
        <w:rPr>
          <w:rFonts w:ascii="Times New Roman" w:hAnsi="Times New Roman"/>
        </w:rPr>
      </w:pPr>
    </w:p>
    <w:p w14:paraId="1A4F8208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VI. POSTUP ŠKOLY PŘI VÝSKYTU A ZNEUŽÍVÁNÍ NÁVYKOVÝCH</w:t>
      </w:r>
    </w:p>
    <w:p w14:paraId="773C3E0D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LÁTEK</w:t>
      </w:r>
    </w:p>
    <w:p w14:paraId="5D256E0F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Vycházíme ze školního řádu</w:t>
      </w:r>
    </w:p>
    <w:p w14:paraId="7FFC20AB" w14:textId="77777777" w:rsidR="00C63A50" w:rsidRDefault="00C63A50">
      <w:pPr>
        <w:rPr>
          <w:rFonts w:ascii="TimesNewRomanPSMT" w:hAnsi="TimesNewRomanPSMT"/>
        </w:rPr>
      </w:pPr>
    </w:p>
    <w:p w14:paraId="067E3D8E" w14:textId="77777777" w:rsidR="00C63A50" w:rsidRDefault="003C5E95">
      <w:pPr>
        <w:rPr>
          <w:rFonts w:ascii="TimesNewRomanPS-BoldMT" w:hAnsi="TimesNewRomanPS-BoldMT"/>
          <w:b/>
          <w:sz w:val="28"/>
        </w:rPr>
      </w:pPr>
      <w:r>
        <w:rPr>
          <w:rFonts w:ascii="TimesNewRomanPS-BoldMT" w:hAnsi="TimesNewRomanPS-BoldMT"/>
          <w:b/>
          <w:sz w:val="28"/>
        </w:rPr>
        <w:t>VII. PROGRAM PROTI ŠIKANOVÁNÍ</w:t>
      </w:r>
    </w:p>
    <w:p w14:paraId="5137C6D4" w14:textId="7E40124A" w:rsidR="00C63A50" w:rsidRPr="00FC551F" w:rsidRDefault="003C5E95" w:rsidP="0093292D">
      <w:pPr>
        <w:widowControl/>
        <w:numPr>
          <w:ilvl w:val="0"/>
          <w:numId w:val="1"/>
        </w:numPr>
        <w:pBdr>
          <w:top w:val="single" w:sz="6" w:space="0" w:color="EFECEC"/>
          <w:left w:val="single" w:sz="6" w:space="0" w:color="EFECEC"/>
          <w:bottom w:val="single" w:sz="6" w:space="0" w:color="EFECEC"/>
          <w:right w:val="single" w:sz="6" w:space="0" w:color="EFECEC"/>
        </w:pBdr>
        <w:shd w:val="clear" w:color="auto" w:fill="FDFDFD"/>
        <w:overflowPunct/>
        <w:spacing w:before="225" w:after="225"/>
        <w:ind w:left="330"/>
        <w:rPr>
          <w:rFonts w:ascii="Times New Roman" w:eastAsia="Times New Roman" w:hAnsi="Times New Roman" w:cs="Times New Roman"/>
          <w:color w:val="2F2F2F"/>
          <w:sz w:val="22"/>
          <w:szCs w:val="22"/>
          <w:lang w:eastAsia="cs-CZ" w:bidi="ar-SA"/>
        </w:rPr>
      </w:pPr>
      <w:r w:rsidRPr="00FC551F">
        <w:rPr>
          <w:rFonts w:ascii="Times New Roman" w:hAnsi="Times New Roman" w:cs="Times New Roman"/>
          <w:sz w:val="22"/>
          <w:szCs w:val="22"/>
        </w:rPr>
        <w:t>Snažíme se co nejrychleji odhalit a začít řešit případnou šikanu.</w:t>
      </w:r>
      <w:r w:rsidR="0093292D" w:rsidRPr="00FC551F">
        <w:rPr>
          <w:rFonts w:ascii="Times New Roman" w:hAnsi="Times New Roman" w:cs="Times New Roman"/>
          <w:sz w:val="22"/>
          <w:szCs w:val="22"/>
        </w:rPr>
        <w:t xml:space="preserve"> Vycházíme z Metodického pokynu k prevenci a řešení šikany 2016 (č.j. MŠMT-211492016)</w:t>
      </w:r>
      <w:r w:rsidR="0093292D" w:rsidRPr="00FC551F">
        <w:rPr>
          <w:rFonts w:ascii="Times New Roman" w:eastAsia="Times New Roman" w:hAnsi="Times New Roman" w:cs="Times New Roman"/>
          <w:color w:val="2F2F2F"/>
          <w:sz w:val="22"/>
          <w:szCs w:val="22"/>
          <w:lang w:eastAsia="cs-CZ" w:bidi="ar-SA"/>
        </w:rPr>
        <w:t xml:space="preserve">. </w:t>
      </w:r>
      <w:r w:rsidRPr="00FC551F">
        <w:rPr>
          <w:rFonts w:ascii="Times New Roman" w:hAnsi="Times New Roman" w:cs="Times New Roman"/>
          <w:sz w:val="22"/>
          <w:szCs w:val="22"/>
        </w:rPr>
        <w:t xml:space="preserve"> Postupujeme následujícím</w:t>
      </w:r>
      <w:r w:rsidR="0093292D" w:rsidRPr="00FC551F">
        <w:rPr>
          <w:rFonts w:ascii="Times New Roman" w:hAnsi="Times New Roman" w:cs="Times New Roman"/>
          <w:sz w:val="22"/>
          <w:szCs w:val="22"/>
        </w:rPr>
        <w:t xml:space="preserve"> </w:t>
      </w:r>
      <w:r w:rsidRPr="00FC551F">
        <w:rPr>
          <w:rFonts w:ascii="Times New Roman" w:hAnsi="Times New Roman" w:cs="Times New Roman"/>
          <w:sz w:val="22"/>
          <w:szCs w:val="22"/>
        </w:rPr>
        <w:t>způsobem:</w:t>
      </w:r>
    </w:p>
    <w:p w14:paraId="63D39180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1. odhalit šikanu</w:t>
      </w:r>
    </w:p>
    <w:p w14:paraId="4681B736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2. vyšetřit</w:t>
      </w:r>
    </w:p>
    <w:p w14:paraId="795E790A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 xml:space="preserve">3. </w:t>
      </w:r>
      <w:proofErr w:type="gramStart"/>
      <w:r w:rsidRPr="00FC551F">
        <w:rPr>
          <w:rFonts w:ascii="Times New Roman" w:hAnsi="Times New Roman" w:cs="Times New Roman"/>
          <w:sz w:val="22"/>
          <w:szCs w:val="22"/>
        </w:rPr>
        <w:t>změnit - napravit</w:t>
      </w:r>
      <w:proofErr w:type="gramEnd"/>
    </w:p>
    <w:p w14:paraId="38568073" w14:textId="7A5F73C0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4</w:t>
      </w:r>
      <w:r w:rsidR="0093292D" w:rsidRPr="00FC551F">
        <w:rPr>
          <w:rFonts w:ascii="Times New Roman" w:hAnsi="Times New Roman" w:cs="Times New Roman"/>
          <w:sz w:val="22"/>
          <w:szCs w:val="22"/>
        </w:rPr>
        <w:t xml:space="preserve">. </w:t>
      </w:r>
      <w:proofErr w:type="gramStart"/>
      <w:r w:rsidRPr="00FC551F">
        <w:rPr>
          <w:rFonts w:ascii="Times New Roman" w:hAnsi="Times New Roman" w:cs="Times New Roman"/>
          <w:sz w:val="22"/>
          <w:szCs w:val="22"/>
        </w:rPr>
        <w:t>pomoci - léčit</w:t>
      </w:r>
      <w:proofErr w:type="gramEnd"/>
    </w:p>
    <w:p w14:paraId="698A9384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Metody vyšetřování a nápravy jsou volené podle stupně závažnosti šikany. Nejprve se snažíme řešit</w:t>
      </w:r>
    </w:p>
    <w:p w14:paraId="044A23B2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problém šikany svými silami, teprve tehdy, když toho nejsme schopni, se obracíme na odborníky. V</w:t>
      </w:r>
    </w:p>
    <w:p w14:paraId="2B4816FE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případě zjištění šikany spolupracuje výchovný poradce, metodik prevence a třídní pedagog, popř. se</w:t>
      </w:r>
    </w:p>
    <w:p w14:paraId="07A6D203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obracíme na odborníka z PPP v Litoměřicích.</w:t>
      </w:r>
    </w:p>
    <w:p w14:paraId="25D3785C" w14:textId="53D5972D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Vždy je důležitá pomoc rodičů!</w:t>
      </w:r>
    </w:p>
    <w:p w14:paraId="3CBD2EE6" w14:textId="441582D9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1.V počátcích se snažíme problém šikany řešit sami (první až třetí stadium): skupina nepřijala</w:t>
      </w:r>
    </w:p>
    <w:p w14:paraId="40BD005A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normy a náprava je možná</w:t>
      </w:r>
    </w:p>
    <w:p w14:paraId="2DC34B85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a) vyšetřování probíhá ve škole, bez zásahu odborníka</w:t>
      </w:r>
    </w:p>
    <w:p w14:paraId="38350A74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lastRenderedPageBreak/>
        <w:t>- zjišťujeme co nejvíc informací (volíme formu rozhovoru se svědky)</w:t>
      </w:r>
    </w:p>
    <w:p w14:paraId="65DED583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individuální pohovory s aktéry (svědky, agresorem a obětí, aniž by došlo k jejich setkání)</w:t>
      </w:r>
    </w:p>
    <w:p w14:paraId="30B1E678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-snaha o zajištění co největšího bezpečí</w:t>
      </w:r>
    </w:p>
    <w:p w14:paraId="33E3684E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rozhovor s agresorem (vždy v přítomnosti celého týmu)</w:t>
      </w:r>
    </w:p>
    <w:p w14:paraId="36254297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b) náprava je nejčastěji realizována pomocí trestu, který by měl vést k zastavení agresivity a přijetí</w:t>
      </w:r>
    </w:p>
    <w:p w14:paraId="4E7874EB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obecných norem</w:t>
      </w:r>
    </w:p>
    <w:p w14:paraId="7E2A41F2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-pohovor s agresorem (i rodiči)</w:t>
      </w:r>
    </w:p>
    <w:p w14:paraId="3630D44E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potrestání před třídou (jedná se o závažné porušení školního řádu a trest musí být</w:t>
      </w:r>
    </w:p>
    <w:p w14:paraId="0A4D83B0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adekvátní druhu provinění) - vysvětlení přijatých opatření a pojmenování viníků</w:t>
      </w:r>
    </w:p>
    <w:p w14:paraId="5AC1B820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 xml:space="preserve">- ochrana oběti (pomoc </w:t>
      </w:r>
      <w:proofErr w:type="gramStart"/>
      <w:r w:rsidRPr="00FC551F">
        <w:rPr>
          <w:rFonts w:ascii="Times New Roman" w:hAnsi="Times New Roman" w:cs="Times New Roman"/>
          <w:sz w:val="22"/>
          <w:szCs w:val="22"/>
        </w:rPr>
        <w:t>silnějších - hvězd</w:t>
      </w:r>
      <w:proofErr w:type="gramEnd"/>
      <w:r w:rsidRPr="00FC551F">
        <w:rPr>
          <w:rFonts w:ascii="Times New Roman" w:hAnsi="Times New Roman" w:cs="Times New Roman"/>
          <w:sz w:val="22"/>
          <w:szCs w:val="22"/>
        </w:rPr>
        <w:t xml:space="preserve"> třídy, kamarádů, zvýšený dohled pedagogů,</w:t>
      </w:r>
    </w:p>
    <w:p w14:paraId="54C17E83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 xml:space="preserve">bezpečnější prostředí díky trestům pro </w:t>
      </w:r>
      <w:proofErr w:type="gramStart"/>
      <w:r w:rsidRPr="00FC551F">
        <w:rPr>
          <w:rFonts w:ascii="Times New Roman" w:hAnsi="Times New Roman" w:cs="Times New Roman"/>
          <w:sz w:val="22"/>
          <w:szCs w:val="22"/>
        </w:rPr>
        <w:t>viníky - vím</w:t>
      </w:r>
      <w:proofErr w:type="gramEnd"/>
      <w:r w:rsidRPr="00FC551F">
        <w:rPr>
          <w:rFonts w:ascii="Times New Roman" w:hAnsi="Times New Roman" w:cs="Times New Roman"/>
          <w:sz w:val="22"/>
          <w:szCs w:val="22"/>
        </w:rPr>
        <w:t>, že se mohu bránit)</w:t>
      </w:r>
    </w:p>
    <w:p w14:paraId="1E1F4E18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c) realizace pomoci</w:t>
      </w:r>
    </w:p>
    <w:p w14:paraId="3203B4C7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 xml:space="preserve">- přesvědčení skupiny o nutnosti změny vztahů a vzájemné </w:t>
      </w:r>
      <w:proofErr w:type="gramStart"/>
      <w:r w:rsidRPr="00FC551F">
        <w:rPr>
          <w:rFonts w:ascii="Times New Roman" w:hAnsi="Times New Roman" w:cs="Times New Roman"/>
          <w:sz w:val="22"/>
          <w:szCs w:val="22"/>
        </w:rPr>
        <w:t>pomoci - nová</w:t>
      </w:r>
      <w:proofErr w:type="gramEnd"/>
      <w:r w:rsidRPr="00FC551F">
        <w:rPr>
          <w:rFonts w:ascii="Times New Roman" w:hAnsi="Times New Roman" w:cs="Times New Roman"/>
          <w:sz w:val="22"/>
          <w:szCs w:val="22"/>
        </w:rPr>
        <w:t xml:space="preserve"> pravidla</w:t>
      </w:r>
    </w:p>
    <w:p w14:paraId="533B09C3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zvýšená péče ŠMP, výchovného poradce a třídního učitele v ozdravném procesu (hry,</w:t>
      </w:r>
    </w:p>
    <w:p w14:paraId="1AF26505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diskuse, dotazníky)</w:t>
      </w:r>
    </w:p>
    <w:p w14:paraId="601A28DC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podpora ve schopnosti bránit se šikaně</w:t>
      </w:r>
    </w:p>
    <w:p w14:paraId="669E7B07" w14:textId="322573E5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práce s agresorem: stanovení pravidel a nastavení případných trestů při jejich neplnění,</w:t>
      </w:r>
    </w:p>
    <w:p w14:paraId="68E2A617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náprava chování, změna hodnotového systému., popř. pomoc odborníka (PPP.)</w:t>
      </w:r>
    </w:p>
    <w:p w14:paraId="5A0AA56F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2. Pokročilá šikana: pravidla jsou většinou kolektivu přijata (čtvrtý a pátý stupeň)</w:t>
      </w:r>
    </w:p>
    <w:p w14:paraId="65796E6F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škola není schopna sama řešit, a proto spolupracujeme s odborníky (PPP, orgánem sociálně</w:t>
      </w:r>
    </w:p>
    <w:p w14:paraId="7E8E93BA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právní ochrany dítěte, Policií ČR)</w:t>
      </w:r>
    </w:p>
    <w:p w14:paraId="3EC64CFE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ochrana a podpora oběti (izolace od agresora)</w:t>
      </w:r>
    </w:p>
    <w:p w14:paraId="58848104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vzájemná spolupráce pedagogů při vyšetřování, které je vedené předem dohodnutým</w:t>
      </w:r>
    </w:p>
    <w:p w14:paraId="6E566100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způsobem</w:t>
      </w:r>
    </w:p>
    <w:p w14:paraId="02D42215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 xml:space="preserve">- (vše psát) - výchovná komise (5 </w:t>
      </w:r>
      <w:proofErr w:type="gramStart"/>
      <w:r w:rsidRPr="00FC551F">
        <w:rPr>
          <w:rFonts w:ascii="Times New Roman" w:hAnsi="Times New Roman" w:cs="Times New Roman"/>
          <w:sz w:val="22"/>
          <w:szCs w:val="22"/>
        </w:rPr>
        <w:t>členů - včetně</w:t>
      </w:r>
      <w:proofErr w:type="gramEnd"/>
      <w:r w:rsidRPr="00FC551F">
        <w:rPr>
          <w:rFonts w:ascii="Times New Roman" w:hAnsi="Times New Roman" w:cs="Times New Roman"/>
          <w:sz w:val="22"/>
          <w:szCs w:val="22"/>
        </w:rPr>
        <w:t xml:space="preserve"> ředitele školy a zástupce rodičů - ne</w:t>
      </w:r>
    </w:p>
    <w:p w14:paraId="1F2C3475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agresora) max. 30 minut</w:t>
      </w:r>
    </w:p>
    <w:p w14:paraId="7DE52227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izolace agresora od pomocníků (nemohou se domluvit na výpovědi a ovlivňovat ostatní)</w:t>
      </w:r>
    </w:p>
    <w:p w14:paraId="5A5C251B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nahlášení policii a následné vyšetřování</w:t>
      </w:r>
    </w:p>
    <w:p w14:paraId="1C086F3A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vyhledání pomoci oběti (PPP, psychiatr, psychoterapeut...), popř. odchod oběti do jiné</w:t>
      </w:r>
    </w:p>
    <w:p w14:paraId="0A9FC590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školy</w:t>
      </w:r>
    </w:p>
    <w:p w14:paraId="2E6ACF59" w14:textId="77777777" w:rsidR="00C63A50" w:rsidRPr="00FC551F" w:rsidRDefault="003C5E95">
      <w:pPr>
        <w:rPr>
          <w:rFonts w:ascii="Times New Roman" w:hAnsi="Times New Roman" w:cs="Times New Roman"/>
          <w:sz w:val="22"/>
          <w:szCs w:val="22"/>
        </w:rPr>
      </w:pPr>
      <w:r w:rsidRPr="00FC551F">
        <w:rPr>
          <w:rFonts w:ascii="Times New Roman" w:hAnsi="Times New Roman" w:cs="Times New Roman"/>
          <w:sz w:val="22"/>
          <w:szCs w:val="22"/>
        </w:rPr>
        <w:t>- náprava je velmi složitá</w:t>
      </w:r>
    </w:p>
    <w:p w14:paraId="52A15F59" w14:textId="77777777" w:rsidR="00C63A50" w:rsidRDefault="00C63A50">
      <w:pPr>
        <w:rPr>
          <w:rFonts w:ascii="TimesNewRomanPSMT" w:hAnsi="TimesNewRomanPSMT"/>
        </w:rPr>
      </w:pPr>
    </w:p>
    <w:p w14:paraId="13D3C741" w14:textId="77777777" w:rsidR="00C63A50" w:rsidRDefault="003C5E95">
      <w:r>
        <w:rPr>
          <w:rFonts w:ascii="TimesNewRomanPS-BoldMT" w:hAnsi="TimesNewRomanPS-BoldMT"/>
          <w:b/>
          <w:sz w:val="28"/>
        </w:rPr>
        <w:t>VIII. EVIDENCE A ZPŮSOB VYHODNOCENÍ PPŠ (MPP)</w:t>
      </w:r>
    </w:p>
    <w:p w14:paraId="3E8FCDFF" w14:textId="3EC6081C" w:rsidR="00C63A50" w:rsidRPr="00BC6470" w:rsidRDefault="003C5E95">
      <w:pPr>
        <w:rPr>
          <w:rFonts w:ascii="TimesNewRomanPSMT" w:hAnsi="TimesNewRomanPSMT"/>
          <w:sz w:val="22"/>
          <w:szCs w:val="22"/>
        </w:rPr>
      </w:pPr>
      <w:r w:rsidRPr="00BC6470">
        <w:rPr>
          <w:rFonts w:ascii="TimesNewRomanPSMT" w:hAnsi="TimesNewRomanPSMT"/>
          <w:sz w:val="22"/>
          <w:szCs w:val="22"/>
        </w:rPr>
        <w:t xml:space="preserve">Informace o výskytu rizikového chování si vedeme průběžně a jsou evidovány v </w:t>
      </w:r>
      <w:r w:rsidR="0093292D" w:rsidRPr="00BC6470">
        <w:rPr>
          <w:rFonts w:ascii="TimesNewRomanPSMT" w:hAnsi="TimesNewRomanPSMT"/>
          <w:sz w:val="22"/>
          <w:szCs w:val="22"/>
        </w:rPr>
        <w:t>tištěné</w:t>
      </w:r>
      <w:r w:rsidRPr="00BC6470">
        <w:rPr>
          <w:rFonts w:ascii="TimesNewRomanPSMT" w:hAnsi="TimesNewRomanPSMT"/>
          <w:sz w:val="22"/>
          <w:szCs w:val="22"/>
        </w:rPr>
        <w:t xml:space="preserve"> podobě. Elektronickým a </w:t>
      </w:r>
      <w:r w:rsidR="0093292D" w:rsidRPr="00BC6470">
        <w:rPr>
          <w:rFonts w:ascii="TimesNewRomanPSMT" w:hAnsi="TimesNewRomanPSMT"/>
          <w:sz w:val="22"/>
          <w:szCs w:val="22"/>
        </w:rPr>
        <w:t>tištěným</w:t>
      </w:r>
      <w:r w:rsidRPr="00BC6470">
        <w:rPr>
          <w:rFonts w:ascii="TimesNewRomanPSMT" w:hAnsi="TimesNewRomanPSMT"/>
          <w:sz w:val="22"/>
          <w:szCs w:val="22"/>
        </w:rPr>
        <w:t xml:space="preserve"> způsobem jsou evidovány záznamy o školení pedagogů a preventivních aktivitách pro žáky.</w:t>
      </w:r>
    </w:p>
    <w:p w14:paraId="2DDE911F" w14:textId="77777777" w:rsidR="00C63A50" w:rsidRPr="00BC6470" w:rsidRDefault="003C5E95">
      <w:pPr>
        <w:rPr>
          <w:rFonts w:ascii="TimesNewRomanPSMT" w:hAnsi="TimesNewRomanPSMT"/>
          <w:sz w:val="22"/>
          <w:szCs w:val="22"/>
        </w:rPr>
      </w:pPr>
      <w:r w:rsidRPr="00BC6470">
        <w:rPr>
          <w:rFonts w:ascii="TimesNewRomanPSMT" w:hAnsi="TimesNewRomanPSMT"/>
          <w:sz w:val="22"/>
          <w:szCs w:val="22"/>
        </w:rPr>
        <w:t>Pedagogové budou o plnění MPP informováni na čtvrtletních poradách a podle okamžité potřeby.</w:t>
      </w:r>
    </w:p>
    <w:p w14:paraId="4E26C132" w14:textId="7DFC0541" w:rsidR="00C63A50" w:rsidRPr="001367B3" w:rsidRDefault="003C5E95">
      <w:pPr>
        <w:rPr>
          <w:rFonts w:ascii="TimesNewRomanPSMT" w:hAnsi="TimesNewRomanPSMT"/>
          <w:sz w:val="22"/>
          <w:szCs w:val="22"/>
        </w:rPr>
      </w:pPr>
      <w:r w:rsidRPr="00BC6470">
        <w:rPr>
          <w:rFonts w:ascii="TimesNewRomanPSMT" w:hAnsi="TimesNewRomanPSMT"/>
          <w:sz w:val="22"/>
          <w:szCs w:val="22"/>
        </w:rPr>
        <w:t>Dalším informačním zdrojem jsou jim internetové stránky školy a nástěnka</w:t>
      </w:r>
      <w:r w:rsidR="0093292D" w:rsidRPr="00BC6470">
        <w:rPr>
          <w:rFonts w:ascii="TimesNewRomanPSMT" w:hAnsi="TimesNewRomanPSMT"/>
          <w:sz w:val="22"/>
          <w:szCs w:val="22"/>
        </w:rPr>
        <w:t>.</w:t>
      </w:r>
    </w:p>
    <w:p w14:paraId="3FCE8437" w14:textId="77777777" w:rsidR="00C63A50" w:rsidRDefault="00C63A50">
      <w:pPr>
        <w:rPr>
          <w:rFonts w:ascii="TimesNewRomanPSMT" w:hAnsi="TimesNewRomanPSMT"/>
        </w:rPr>
      </w:pPr>
    </w:p>
    <w:p w14:paraId="70B2FEC8" w14:textId="77777777" w:rsidR="00C63A50" w:rsidRDefault="00C63A50">
      <w:pPr>
        <w:rPr>
          <w:rFonts w:ascii="TimesNewRomanPSMT" w:hAnsi="TimesNewRomanPSMT"/>
        </w:rPr>
      </w:pPr>
    </w:p>
    <w:p w14:paraId="1DE51F77" w14:textId="77777777" w:rsidR="00C63A50" w:rsidRDefault="00C63A50">
      <w:pPr>
        <w:rPr>
          <w:rFonts w:ascii="TimesNewRomanPSMT" w:hAnsi="TimesNewRomanPSMT"/>
        </w:rPr>
      </w:pPr>
    </w:p>
    <w:p w14:paraId="527B2C5F" w14:textId="4E31FB21" w:rsidR="00C63A50" w:rsidRDefault="003C5E95">
      <w:r>
        <w:rPr>
          <w:rFonts w:ascii="TimesNewRomanPS-BoldMT" w:hAnsi="TimesNewRomanPS-BoldMT"/>
          <w:b/>
          <w:sz w:val="28"/>
        </w:rPr>
        <w:t>IV. PŘÍLOHY</w:t>
      </w:r>
    </w:p>
    <w:p w14:paraId="5A6212CD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Webové stránky nabízející informace k prevenci a nabízející primární prevenci</w:t>
      </w:r>
    </w:p>
    <w:p w14:paraId="1A385C1C" w14:textId="04AD37FB" w:rsidR="00620485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pppuk.cz</w:t>
      </w:r>
      <w:r w:rsidR="00620485">
        <w:rPr>
          <w:rFonts w:ascii="TimesNewRomanPSMT" w:hAnsi="TimesNewRomanPSMT"/>
        </w:rPr>
        <w:t xml:space="preserve"> – souhrn základních dokumentů k prevenci</w:t>
      </w:r>
    </w:p>
    <w:p w14:paraId="5794555C" w14:textId="4AF6EDDF" w:rsidR="00620485" w:rsidRDefault="00620485">
      <w:pPr>
        <w:rPr>
          <w:rFonts w:ascii="TimesNewRomanPSMT" w:hAnsi="TimesNewRomanPSMT"/>
        </w:rPr>
      </w:pPr>
      <w:r w:rsidRPr="00620485">
        <w:rPr>
          <w:rFonts w:ascii="TimesNewRomanPSMT" w:hAnsi="TimesNewRomanPSMT"/>
        </w:rPr>
        <w:t>http://www.minimalizacesikany.cz/</w:t>
      </w:r>
      <w:r>
        <w:rPr>
          <w:rFonts w:ascii="TimesNewRomanPSMT" w:hAnsi="TimesNewRomanPSMT"/>
        </w:rPr>
        <w:t xml:space="preserve"> Minimalizace šikany</w:t>
      </w:r>
    </w:p>
    <w:p w14:paraId="3F96A08B" w14:textId="67ECB23F" w:rsidR="00620485" w:rsidRDefault="00620485">
      <w:pPr>
        <w:rPr>
          <w:rFonts w:ascii="TimesNewRomanPSMT" w:hAnsi="TimesNewRomanPSMT"/>
        </w:rPr>
      </w:pPr>
      <w:r w:rsidRPr="00620485">
        <w:rPr>
          <w:rFonts w:ascii="TimesNewRomanPSMT" w:hAnsi="TimesNewRomanPSMT"/>
        </w:rPr>
        <w:t>http://www.spolecnekbezpeci.cz/</w:t>
      </w:r>
      <w:r>
        <w:rPr>
          <w:rFonts w:ascii="TimesNewRomanPSMT" w:hAnsi="TimesNewRomanPSMT"/>
        </w:rPr>
        <w:t xml:space="preserve">   Společně k bezpečí</w:t>
      </w:r>
    </w:p>
    <w:p w14:paraId="161E8357" w14:textId="2072596B" w:rsidR="00620485" w:rsidRDefault="00AC3892">
      <w:pPr>
        <w:rPr>
          <w:rFonts w:ascii="TimesNewRomanPSMT" w:hAnsi="TimesNewRomanPSMT"/>
        </w:rPr>
      </w:pPr>
      <w:hyperlink r:id="rId12" w:history="1">
        <w:r w:rsidR="00620485" w:rsidRPr="00D76429">
          <w:rPr>
            <w:rStyle w:val="Hypertextovodkaz"/>
            <w:rFonts w:ascii="TimesNewRomanPSMT" w:hAnsi="TimesNewRomanPSMT"/>
          </w:rPr>
          <w:t>http://www.odyssea.cz/</w:t>
        </w:r>
      </w:hyperlink>
      <w:r w:rsidR="00620485">
        <w:rPr>
          <w:rFonts w:ascii="TimesNewRomanPSMT" w:hAnsi="TimesNewRomanPSMT"/>
        </w:rPr>
        <w:t xml:space="preserve">    OSV</w:t>
      </w:r>
    </w:p>
    <w:p w14:paraId="4C2B33F4" w14:textId="3F4C4263" w:rsidR="00620485" w:rsidRDefault="00AC3892">
      <w:pPr>
        <w:rPr>
          <w:rFonts w:ascii="TimesNewRomanPSMT" w:hAnsi="TimesNewRomanPSMT"/>
        </w:rPr>
      </w:pPr>
      <w:hyperlink r:id="rId13" w:history="1">
        <w:r w:rsidR="00620485" w:rsidRPr="00D76429">
          <w:rPr>
            <w:rStyle w:val="Hypertextovodkaz"/>
            <w:rFonts w:ascii="TimesNewRomanPSMT" w:hAnsi="TimesNewRomanPSMT"/>
          </w:rPr>
          <w:t>https://linkaztracenedite.cz/</w:t>
        </w:r>
      </w:hyperlink>
      <w:r w:rsidR="00620485">
        <w:rPr>
          <w:rFonts w:ascii="TimesNewRomanPSMT" w:hAnsi="TimesNewRomanPSMT"/>
        </w:rPr>
        <w:t xml:space="preserve">   Linka pro rodinu a školu</w:t>
      </w:r>
    </w:p>
    <w:p w14:paraId="6B9B9BA4" w14:textId="763214F2" w:rsidR="00620485" w:rsidRDefault="00AC3892">
      <w:pPr>
        <w:rPr>
          <w:rFonts w:ascii="TimesNewRomanPSMT" w:hAnsi="TimesNewRomanPSMT"/>
        </w:rPr>
      </w:pPr>
      <w:hyperlink r:id="rId14" w:history="1">
        <w:r w:rsidR="00620485" w:rsidRPr="00D76429">
          <w:rPr>
            <w:rStyle w:val="Hypertextovodkaz"/>
            <w:rFonts w:ascii="TimesNewRomanPSMT" w:hAnsi="TimesNewRomanPSMT"/>
          </w:rPr>
          <w:t>https://bezpecne-online.ncbi.cz/</w:t>
        </w:r>
      </w:hyperlink>
      <w:r w:rsidR="00620485">
        <w:rPr>
          <w:rFonts w:ascii="TimesNewRomanPSMT" w:hAnsi="TimesNewRomanPSMT"/>
        </w:rPr>
        <w:t xml:space="preserve">  Bezpečně online</w:t>
      </w:r>
    </w:p>
    <w:p w14:paraId="0A5C95A6" w14:textId="7684CE75" w:rsidR="00620485" w:rsidRDefault="00AC3892">
      <w:pPr>
        <w:rPr>
          <w:rFonts w:ascii="TimesNewRomanPSMT" w:hAnsi="TimesNewRomanPSMT"/>
        </w:rPr>
      </w:pPr>
      <w:hyperlink r:id="rId15" w:history="1">
        <w:r w:rsidR="00620485" w:rsidRPr="00D76429">
          <w:rPr>
            <w:rStyle w:val="Hypertextovodkaz"/>
            <w:rFonts w:ascii="TimesNewRomanPSMT" w:hAnsi="TimesNewRomanPSMT"/>
          </w:rPr>
          <w:t>http://www.bezpecnyinternet.cz/</w:t>
        </w:r>
      </w:hyperlink>
      <w:r w:rsidR="00620485">
        <w:rPr>
          <w:rFonts w:ascii="TimesNewRomanPSMT" w:hAnsi="TimesNewRomanPSMT"/>
        </w:rPr>
        <w:t xml:space="preserve">  Bezpečný internet</w:t>
      </w:r>
      <w:r w:rsidR="00537BBC">
        <w:rPr>
          <w:rFonts w:ascii="TimesNewRomanPSMT" w:hAnsi="TimesNewRomanPSMT"/>
        </w:rPr>
        <w:t xml:space="preserve"> (i pro rodiče)</w:t>
      </w:r>
    </w:p>
    <w:p w14:paraId="2A77B1E6" w14:textId="76F3603F" w:rsidR="00620485" w:rsidRDefault="00AC3892">
      <w:pPr>
        <w:rPr>
          <w:rFonts w:ascii="TimesNewRomanPSMT" w:hAnsi="TimesNewRomanPSMT"/>
        </w:rPr>
      </w:pPr>
      <w:hyperlink r:id="rId16" w:history="1">
        <w:r w:rsidR="00620485" w:rsidRPr="00D76429">
          <w:rPr>
            <w:rStyle w:val="Hypertextovodkaz"/>
            <w:rFonts w:ascii="TimesNewRomanPSMT" w:hAnsi="TimesNewRomanPSMT"/>
          </w:rPr>
          <w:t>http://www.anabell.cz/</w:t>
        </w:r>
      </w:hyperlink>
      <w:r w:rsidR="00620485">
        <w:rPr>
          <w:rFonts w:ascii="TimesNewRomanPSMT" w:hAnsi="TimesNewRomanPSMT"/>
        </w:rPr>
        <w:t xml:space="preserve">  Poruchy příjmu potravy</w:t>
      </w:r>
    </w:p>
    <w:p w14:paraId="2465C8A7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</w:t>
      </w:r>
      <w:proofErr w:type="spellStart"/>
      <w:r>
        <w:rPr>
          <w:rFonts w:ascii="TimesNewRomanPSMT" w:hAnsi="TimesNewRomanPSMT"/>
        </w:rPr>
        <w:t>Socioklima</w:t>
      </w:r>
      <w:proofErr w:type="spellEnd"/>
      <w:r>
        <w:rPr>
          <w:rFonts w:ascii="TimesNewRomanPSMT" w:hAnsi="TimesNewRomanPSMT"/>
        </w:rPr>
        <w:t xml:space="preserve">. </w:t>
      </w:r>
      <w:proofErr w:type="spellStart"/>
      <w:r>
        <w:rPr>
          <w:rFonts w:ascii="TimesNewRomanPSMT" w:hAnsi="TimesNewRomanPSMT"/>
        </w:rPr>
        <w:t>eu</w:t>
      </w:r>
      <w:proofErr w:type="spellEnd"/>
      <w:r>
        <w:rPr>
          <w:rFonts w:ascii="TimesNewRomanPSMT" w:hAnsi="TimesNewRomanPSMT"/>
        </w:rPr>
        <w:t xml:space="preserve"> (placené stránky) p. </w:t>
      </w:r>
      <w:proofErr w:type="spellStart"/>
      <w:r>
        <w:rPr>
          <w:rFonts w:ascii="TimesNewRomanPSMT" w:hAnsi="TimesNewRomanPSMT"/>
        </w:rPr>
        <w:t>Zd</w:t>
      </w:r>
      <w:proofErr w:type="spellEnd"/>
      <w:r>
        <w:rPr>
          <w:rFonts w:ascii="TimesNewRomanPSMT" w:hAnsi="TimesNewRomanPSMT"/>
        </w:rPr>
        <w:t>. Kubálek 777 102 470</w:t>
      </w:r>
    </w:p>
    <w:p w14:paraId="037905A9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www. </w:t>
      </w:r>
      <w:proofErr w:type="spellStart"/>
      <w:r>
        <w:rPr>
          <w:rFonts w:ascii="TimesNewRomanPSMT" w:hAnsi="TimesNewRomanPSMT"/>
        </w:rPr>
        <w:t>jci-cz</w:t>
      </w:r>
      <w:proofErr w:type="spellEnd"/>
      <w:r>
        <w:rPr>
          <w:rFonts w:ascii="TimesNewRomanPSMT" w:hAnsi="TimesNewRomanPSMT"/>
        </w:rPr>
        <w:t>. (školení pro pedagogy)</w:t>
      </w:r>
    </w:p>
    <w:p w14:paraId="54DAC43D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bis.cz (extremismus)</w:t>
      </w:r>
    </w:p>
    <w:p w14:paraId="67A73991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mvcr.cz (extremismus)</w:t>
      </w:r>
    </w:p>
    <w:p w14:paraId="15584E9D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lastRenderedPageBreak/>
        <w:t xml:space="preserve">www. infoportal.cz (stránky </w:t>
      </w:r>
      <w:proofErr w:type="spellStart"/>
      <w:r>
        <w:rPr>
          <w:rFonts w:ascii="TimesNewRomanPSMT" w:hAnsi="TimesNewRomanPSMT"/>
        </w:rPr>
        <w:t>minist</w:t>
      </w:r>
      <w:proofErr w:type="spellEnd"/>
      <w:r>
        <w:rPr>
          <w:rFonts w:ascii="TimesNewRomanPSMT" w:hAnsi="TimesNewRomanPSMT"/>
        </w:rPr>
        <w:t>. školství)</w:t>
      </w:r>
    </w:p>
    <w:p w14:paraId="77CC95D4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adiktologie.cz (materiál ke drogám)</w:t>
      </w:r>
    </w:p>
    <w:p w14:paraId="7E9CDA13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odrogach.cz</w:t>
      </w:r>
    </w:p>
    <w:p w14:paraId="6267190A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drogy-info.cz</w:t>
      </w:r>
    </w:p>
    <w:p w14:paraId="2B3084F9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minimalizacesikany@aisis.cz 737 984 824 (p. J. Udatná, P. Vinš)</w:t>
      </w:r>
    </w:p>
    <w:p w14:paraId="7F6A0484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prevence-pabian.blog.cz (placená přednáška)</w:t>
      </w:r>
    </w:p>
    <w:p w14:paraId="213C47C6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www. ddmrozmarn.cz/Besedy-a-</w:t>
      </w:r>
      <w:proofErr w:type="spellStart"/>
      <w:r>
        <w:rPr>
          <w:rFonts w:ascii="TimesNewRomanPSMT" w:hAnsi="TimesNewRomanPSMT"/>
        </w:rPr>
        <w:t>prednasky</w:t>
      </w:r>
      <w:proofErr w:type="spellEnd"/>
      <w:r>
        <w:rPr>
          <w:rFonts w:ascii="TimesNewRomanPSMT" w:hAnsi="TimesNewRomanPSMT"/>
        </w:rPr>
        <w:t>/</w:t>
      </w:r>
    </w:p>
    <w:p w14:paraId="55092D13" w14:textId="77777777" w:rsidR="00C63A50" w:rsidRDefault="00C63A50">
      <w:pPr>
        <w:rPr>
          <w:rFonts w:ascii="TimesNewRomanPSMT" w:hAnsi="TimesNewRomanPSMT"/>
        </w:rPr>
      </w:pPr>
    </w:p>
    <w:p w14:paraId="5C130B97" w14:textId="77777777" w:rsidR="00C63A50" w:rsidRDefault="00C63A50">
      <w:pPr>
        <w:rPr>
          <w:rFonts w:ascii="TimesNewRomanPSMT" w:hAnsi="TimesNewRomanPSMT"/>
        </w:rPr>
      </w:pPr>
    </w:p>
    <w:p w14:paraId="61B089F4" w14:textId="77777777" w:rsidR="00C63A50" w:rsidRDefault="003C5E95">
      <w:pPr>
        <w:rPr>
          <w:rFonts w:ascii="TimesNewRomanPS-BoldMT" w:hAnsi="TimesNewRomanPS-BoldMT"/>
          <w:b/>
        </w:rPr>
      </w:pPr>
      <w:r>
        <w:rPr>
          <w:rFonts w:ascii="TimesNewRomanPS-BoldMT" w:hAnsi="TimesNewRomanPS-BoldMT"/>
          <w:b/>
        </w:rPr>
        <w:t>poradenská linka pro pedagogy: 777 711 439</w:t>
      </w:r>
    </w:p>
    <w:p w14:paraId="4CA93746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Doporučená </w:t>
      </w:r>
      <w:proofErr w:type="spellStart"/>
      <w:r>
        <w:rPr>
          <w:rFonts w:ascii="TimesNewRomanPSMT" w:hAnsi="TimesNewRomanPSMT"/>
        </w:rPr>
        <w:t>literautra</w:t>
      </w:r>
      <w:proofErr w:type="spellEnd"/>
      <w:r>
        <w:rPr>
          <w:rFonts w:ascii="TimesNewRomanPSMT" w:hAnsi="TimesNewRomanPSMT"/>
        </w:rPr>
        <w:t>:</w:t>
      </w:r>
    </w:p>
    <w:p w14:paraId="12BA45E9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Josef Klíma: Brutalita</w:t>
      </w:r>
    </w:p>
    <w:p w14:paraId="0F18A815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M. </w:t>
      </w:r>
      <w:proofErr w:type="gramStart"/>
      <w:r>
        <w:rPr>
          <w:rFonts w:ascii="TimesNewRomanPSMT" w:hAnsi="TimesNewRomanPSMT"/>
        </w:rPr>
        <w:t>Kolář :</w:t>
      </w:r>
      <w:proofErr w:type="gramEnd"/>
      <w:r>
        <w:rPr>
          <w:rFonts w:ascii="TimesNewRomanPSMT" w:hAnsi="TimesNewRomanPSMT"/>
        </w:rPr>
        <w:t xml:space="preserve"> Bolest šikanování</w:t>
      </w:r>
    </w:p>
    <w:p w14:paraId="3FF4D617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Nová cesta k léčbě šikany</w:t>
      </w:r>
    </w:p>
    <w:p w14:paraId="2EC60D7E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 xml:space="preserve">Vanesa </w:t>
      </w:r>
      <w:proofErr w:type="spellStart"/>
      <w:r>
        <w:rPr>
          <w:rFonts w:ascii="TimesNewRomanPSMT" w:hAnsi="TimesNewRomanPSMT"/>
        </w:rPr>
        <w:t>Rogers</w:t>
      </w:r>
      <w:proofErr w:type="spellEnd"/>
      <w:r>
        <w:rPr>
          <w:rFonts w:ascii="TimesNewRomanPSMT" w:hAnsi="TimesNewRomanPSMT"/>
        </w:rPr>
        <w:t>: Kyberšikana</w:t>
      </w:r>
    </w:p>
    <w:p w14:paraId="7F006C24" w14:textId="77777777" w:rsidR="00C63A50" w:rsidRDefault="003C5E95">
      <w:pPr>
        <w:rPr>
          <w:rFonts w:ascii="TimesNewRomanPSMT" w:hAnsi="TimesNewRomanPSMT"/>
        </w:rPr>
      </w:pPr>
      <w:r>
        <w:rPr>
          <w:rFonts w:ascii="TimesNewRomanPSMT" w:hAnsi="TimesNewRomanPSMT"/>
        </w:rPr>
        <w:t>K. Vágnerová: Minimalizace šikany</w:t>
      </w:r>
    </w:p>
    <w:p w14:paraId="4E41AB52" w14:textId="77777777" w:rsidR="00C63A50" w:rsidRDefault="00C63A50">
      <w:pPr>
        <w:rPr>
          <w:rFonts w:ascii="TimesNewRomanPSMT" w:hAnsi="TimesNewRomanPSMT"/>
        </w:rPr>
      </w:pPr>
    </w:p>
    <w:p w14:paraId="48564793" w14:textId="77777777" w:rsidR="00C63A50" w:rsidRDefault="00C63A50">
      <w:pPr>
        <w:jc w:val="both"/>
      </w:pPr>
    </w:p>
    <w:sectPr w:rsidR="00C63A50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variable"/>
  </w:font>
  <w:font w:name="Times">
    <w:panose1 w:val="02020603050405020304"/>
    <w:charset w:val="00"/>
    <w:family w:val="roman"/>
    <w:pitch w:val="default"/>
  </w:font>
  <w:font w:name="TimesNewRomanPS-BoldMT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2512E"/>
    <w:multiLevelType w:val="hybridMultilevel"/>
    <w:tmpl w:val="3042DE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9675E"/>
    <w:multiLevelType w:val="hybridMultilevel"/>
    <w:tmpl w:val="00F4D6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3805A7"/>
    <w:multiLevelType w:val="multilevel"/>
    <w:tmpl w:val="FBB6F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DF4087"/>
    <w:multiLevelType w:val="hybridMultilevel"/>
    <w:tmpl w:val="D51AD8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0C4A80"/>
    <w:multiLevelType w:val="hybridMultilevel"/>
    <w:tmpl w:val="56185B5E"/>
    <w:lvl w:ilvl="0" w:tplc="360001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50"/>
    <w:rsid w:val="00033340"/>
    <w:rsid w:val="000459C9"/>
    <w:rsid w:val="00075BFD"/>
    <w:rsid w:val="000D1308"/>
    <w:rsid w:val="001367B3"/>
    <w:rsid w:val="00221510"/>
    <w:rsid w:val="0024252A"/>
    <w:rsid w:val="0027209D"/>
    <w:rsid w:val="002C00D8"/>
    <w:rsid w:val="002C11E7"/>
    <w:rsid w:val="002F2A56"/>
    <w:rsid w:val="00315C6F"/>
    <w:rsid w:val="00343993"/>
    <w:rsid w:val="00360BA0"/>
    <w:rsid w:val="00386D83"/>
    <w:rsid w:val="003C5E95"/>
    <w:rsid w:val="003D36B9"/>
    <w:rsid w:val="00424540"/>
    <w:rsid w:val="00447966"/>
    <w:rsid w:val="004F7A48"/>
    <w:rsid w:val="00537BBC"/>
    <w:rsid w:val="00555C31"/>
    <w:rsid w:val="00601347"/>
    <w:rsid w:val="00620485"/>
    <w:rsid w:val="00631AAB"/>
    <w:rsid w:val="00650CFC"/>
    <w:rsid w:val="00672723"/>
    <w:rsid w:val="00687865"/>
    <w:rsid w:val="006A50B7"/>
    <w:rsid w:val="0075072B"/>
    <w:rsid w:val="007846F4"/>
    <w:rsid w:val="007D4D68"/>
    <w:rsid w:val="0082000E"/>
    <w:rsid w:val="0093292D"/>
    <w:rsid w:val="00953BCE"/>
    <w:rsid w:val="009654CD"/>
    <w:rsid w:val="009728C3"/>
    <w:rsid w:val="00990C33"/>
    <w:rsid w:val="009B1A46"/>
    <w:rsid w:val="00AC3892"/>
    <w:rsid w:val="00AD3C73"/>
    <w:rsid w:val="00AF011B"/>
    <w:rsid w:val="00B73987"/>
    <w:rsid w:val="00BB3112"/>
    <w:rsid w:val="00BC6470"/>
    <w:rsid w:val="00C020A9"/>
    <w:rsid w:val="00C63A50"/>
    <w:rsid w:val="00C67DC9"/>
    <w:rsid w:val="00D24F8A"/>
    <w:rsid w:val="00D306DC"/>
    <w:rsid w:val="00DE08ED"/>
    <w:rsid w:val="00ED25CA"/>
    <w:rsid w:val="00ED2E49"/>
    <w:rsid w:val="00F30B66"/>
    <w:rsid w:val="00F535E1"/>
    <w:rsid w:val="00F74EC0"/>
    <w:rsid w:val="00FB7F36"/>
    <w:rsid w:val="00FC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0712"/>
  <w15:docId w15:val="{B4BF5743-8873-48A7-84A1-B86DF79B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ucida Sans Unicode" w:hAnsi="Liberation Serif" w:cs="Mang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overflowPunct w:val="0"/>
    </w:pPr>
    <w:rPr>
      <w:color w:val="00000A"/>
      <w:sz w:val="24"/>
    </w:rPr>
  </w:style>
  <w:style w:type="paragraph" w:styleId="Nadpis1">
    <w:name w:val="heading 1"/>
    <w:basedOn w:val="Normln"/>
    <w:next w:val="Normln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outlineLvl w:val="1"/>
    </w:pPr>
    <w:rPr>
      <w:b/>
    </w:rPr>
  </w:style>
  <w:style w:type="paragraph" w:styleId="Nadpis5">
    <w:name w:val="heading 5"/>
    <w:basedOn w:val="Normln"/>
    <w:next w:val="Normln"/>
    <w:uiPriority w:val="9"/>
    <w:unhideWhenUsed/>
    <w:qFormat/>
    <w:pPr>
      <w:keepNext/>
      <w:outlineLvl w:val="4"/>
    </w:pPr>
    <w:rPr>
      <w:b/>
      <w:bCs/>
    </w:rPr>
  </w:style>
  <w:style w:type="paragraph" w:styleId="Nadpis8">
    <w:name w:val="heading 8"/>
    <w:basedOn w:val="Normln"/>
    <w:next w:val="Normln"/>
    <w:qFormat/>
    <w:pPr>
      <w:keepNext/>
      <w:outlineLvl w:val="7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ormln"/>
    <w:next w:val="Podnadpis"/>
    <w:uiPriority w:val="10"/>
    <w:qFormat/>
    <w:pPr>
      <w:jc w:val="center"/>
    </w:pPr>
  </w:style>
  <w:style w:type="paragraph" w:styleId="Podnadpis">
    <w:name w:val="Subtitle"/>
    <w:basedOn w:val="Normln"/>
    <w:uiPriority w:val="11"/>
    <w:qFormat/>
    <w:rPr>
      <w:b/>
      <w:bCs/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3292D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0485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C00D8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nkaztracenedite.cz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odyssea.cz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nabell.cz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tomerice@pppuk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bezpecnyinternet.cz/" TargetMode="External"/><Relationship Id="rId10" Type="http://schemas.openxmlformats.org/officeDocument/2006/relationships/hyperlink" Target="mailto:mazancova.p@gjj.cz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mailto:nergl.l@gjj.cz" TargetMode="External"/><Relationship Id="rId14" Type="http://schemas.openxmlformats.org/officeDocument/2006/relationships/hyperlink" Target="https://bezpecne-online.ncbi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B210E8CA5C7B4C95E98481935B0B28" ma:contentTypeVersion="14" ma:contentTypeDescription="Vytvoří nový dokument" ma:contentTypeScope="" ma:versionID="19f5dab661d8739550ac0b5baeef7e7d">
  <xsd:schema xmlns:xsd="http://www.w3.org/2001/XMLSchema" xmlns:xs="http://www.w3.org/2001/XMLSchema" xmlns:p="http://schemas.microsoft.com/office/2006/metadata/properties" xmlns:ns3="c2a9c9c9-00ee-4038-a1e4-02d88ba8de45" xmlns:ns4="ee1ec10c-021c-40af-b926-b232bd9bd47a" targetNamespace="http://schemas.microsoft.com/office/2006/metadata/properties" ma:root="true" ma:fieldsID="88a2f2a57368f885db49ccffd27a9258" ns3:_="" ns4:_="">
    <xsd:import namespace="c2a9c9c9-00ee-4038-a1e4-02d88ba8de45"/>
    <xsd:import namespace="ee1ec10c-021c-40af-b926-b232bd9bd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Details" minOccurs="0"/>
                <xsd:element ref="ns4:SharedWithUser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9c9c9-00ee-4038-a1e4-02d88ba8de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ec10c-021c-40af-b926-b232bd9bd47a" elementFormDefault="qualified">
    <xsd:import namespace="http://schemas.microsoft.com/office/2006/documentManagement/types"/>
    <xsd:import namespace="http://schemas.microsoft.com/office/infopath/2007/PartnerControls"/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E88964-FE44-4B13-9FAE-68A3DF0365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C9B8A-BAB3-4EB8-830E-F421CA447B2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c2a9c9c9-00ee-4038-a1e4-02d88ba8de45"/>
    <ds:schemaRef ds:uri="http://purl.org/dc/terms/"/>
    <ds:schemaRef ds:uri="ee1ec10c-021c-40af-b926-b232bd9bd47a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EB3CA8E-1AEF-49AC-8E52-4AF82E5DDE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1E82C1-777F-4D89-90ED-F81CCD498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9c9c9-00ee-4038-a1e4-02d88ba8de45"/>
    <ds:schemaRef ds:uri="ee1ec10c-021c-40af-b926-b232bd9bd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2943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RNDr. Bc. Radka Balounová, Ph.D.</dc:creator>
  <dc:description/>
  <cp:lastModifiedBy>Radka Balounová</cp:lastModifiedBy>
  <cp:revision>2</cp:revision>
  <dcterms:created xsi:type="dcterms:W3CDTF">2022-03-23T12:46:00Z</dcterms:created>
  <dcterms:modified xsi:type="dcterms:W3CDTF">2022-03-23T12:46:00Z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0x01010054B210E8CA5C7B4C95E98481935B0B28</vt:lpwstr>
  </property>
</Properties>
</file>