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84" w:rsidRPr="00C27FED" w:rsidRDefault="009A5690" w:rsidP="00C27FE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C27FED">
        <w:rPr>
          <w:rFonts w:ascii="Arial" w:hAnsi="Arial" w:cs="Arial"/>
          <w:b/>
          <w:i/>
          <w:sz w:val="52"/>
          <w:szCs w:val="52"/>
        </w:rPr>
        <w:t>Deskriptivní geometrie</w:t>
      </w:r>
    </w:p>
    <w:p w:rsidR="00C27FED" w:rsidRPr="008E7051" w:rsidRDefault="00C27FED" w:rsidP="008E7051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Předpokl</w:t>
      </w:r>
      <w:r w:rsidR="008E7051">
        <w:rPr>
          <w:rFonts w:ascii="Arial" w:hAnsi="Arial" w:cs="Arial"/>
          <w:b/>
          <w:i/>
          <w:sz w:val="36"/>
          <w:szCs w:val="36"/>
        </w:rPr>
        <w:t>ádaný vyučující: prof. Kovandová</w:t>
      </w:r>
    </w:p>
    <w:p w:rsidR="00C27FED" w:rsidRDefault="00C27FED" w:rsidP="00C27FE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06FECFB" wp14:editId="4BE199AD">
            <wp:extent cx="3086100" cy="2965550"/>
            <wp:effectExtent l="0" t="0" r="0" b="6350"/>
            <wp:docPr id="4" name="obrázek 4" descr="Image result for deskriptivní geometri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eskriptivní geometrie obráz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98" cy="30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84" w:rsidRDefault="00C27FED" w:rsidP="00E14C0D">
      <w:pPr>
        <w:jc w:val="both"/>
        <w:rPr>
          <w:rFonts w:ascii="Arial" w:hAnsi="Arial" w:cs="Arial"/>
          <w:sz w:val="26"/>
          <w:szCs w:val="26"/>
        </w:rPr>
      </w:pPr>
      <w:r w:rsidRPr="008E7051">
        <w:rPr>
          <w:rFonts w:ascii="Arial" w:hAnsi="Arial" w:cs="Arial"/>
          <w:sz w:val="26"/>
          <w:szCs w:val="26"/>
        </w:rPr>
        <w:t xml:space="preserve">Seminář je určen </w:t>
      </w:r>
      <w:r w:rsidRPr="008E7051">
        <w:rPr>
          <w:rFonts w:ascii="Arial" w:hAnsi="Arial" w:cs="Arial"/>
          <w:b/>
          <w:sz w:val="26"/>
          <w:szCs w:val="26"/>
        </w:rPr>
        <w:t>pro budoucí studenty vysokoškolských oborů, kde budou potřebovat dobrou prostorovou představivost a základy zobrazovacích metod. Jedná se o studium  architektury, technických a uměleckých věd, průmyslového designu apod. Využijí ho také studenti lékařství při studiu anatomie.</w:t>
      </w:r>
      <w:r w:rsidRPr="008E7051">
        <w:rPr>
          <w:rFonts w:ascii="Arial" w:hAnsi="Arial" w:cs="Arial"/>
          <w:sz w:val="26"/>
          <w:szCs w:val="26"/>
        </w:rPr>
        <w:t xml:space="preserve">  </w:t>
      </w:r>
      <w:r w:rsidR="009A5690" w:rsidRPr="008E7051">
        <w:rPr>
          <w:rFonts w:ascii="Arial" w:hAnsi="Arial" w:cs="Arial"/>
          <w:sz w:val="26"/>
          <w:szCs w:val="26"/>
        </w:rPr>
        <w:t>Cílem výuky deskriptivní geom</w:t>
      </w:r>
      <w:r w:rsidRPr="008E7051">
        <w:rPr>
          <w:rFonts w:ascii="Arial" w:hAnsi="Arial" w:cs="Arial"/>
          <w:sz w:val="26"/>
          <w:szCs w:val="26"/>
        </w:rPr>
        <w:t>etrie na gymnáziu je naučit studenty</w:t>
      </w:r>
      <w:r w:rsidR="009A5690" w:rsidRPr="008E7051">
        <w:rPr>
          <w:rFonts w:ascii="Arial" w:hAnsi="Arial" w:cs="Arial"/>
          <w:sz w:val="26"/>
          <w:szCs w:val="26"/>
        </w:rPr>
        <w:t xml:space="preserve"> základním zobrazovacím metodám – kótovanému promítání, </w:t>
      </w:r>
      <w:proofErr w:type="spellStart"/>
      <w:r w:rsidR="009A5690" w:rsidRPr="008E7051">
        <w:rPr>
          <w:rFonts w:ascii="Arial" w:hAnsi="Arial" w:cs="Arial"/>
          <w:sz w:val="26"/>
          <w:szCs w:val="26"/>
        </w:rPr>
        <w:t>Mongeově</w:t>
      </w:r>
      <w:proofErr w:type="spellEnd"/>
      <w:r w:rsidR="009A5690" w:rsidRPr="008E7051">
        <w:rPr>
          <w:rFonts w:ascii="Arial" w:hAnsi="Arial" w:cs="Arial"/>
          <w:sz w:val="26"/>
          <w:szCs w:val="26"/>
        </w:rPr>
        <w:t xml:space="preserve"> promítání na dvě průmětny a pravoúhlé axonometrii. V souvislosti s tímto cílem deskriptivní geometrie buduje a rozvíjí prostorovou představivost, řeší elementární planimetrické a stereometrické problémy, vede k rozvoji logického myšlení a přesnému vyjadřování. V rámc</w:t>
      </w:r>
      <w:r w:rsidRPr="008E7051">
        <w:rPr>
          <w:rFonts w:ascii="Arial" w:hAnsi="Arial" w:cs="Arial"/>
          <w:sz w:val="26"/>
          <w:szCs w:val="26"/>
        </w:rPr>
        <w:t xml:space="preserve">i výuky předmětu získávají studenti </w:t>
      </w:r>
      <w:r w:rsidR="009A5690" w:rsidRPr="008E7051">
        <w:rPr>
          <w:rFonts w:ascii="Arial" w:hAnsi="Arial" w:cs="Arial"/>
          <w:sz w:val="26"/>
          <w:szCs w:val="26"/>
        </w:rPr>
        <w:t>dovednosti a návyky v rýsování. Přesné a estetické rýsování učit</w:t>
      </w:r>
      <w:r w:rsidRPr="008E7051">
        <w:rPr>
          <w:rFonts w:ascii="Arial" w:hAnsi="Arial" w:cs="Arial"/>
          <w:sz w:val="26"/>
          <w:szCs w:val="26"/>
        </w:rPr>
        <w:t>el požaduje, ale nedriluje, studenti</w:t>
      </w:r>
      <w:r w:rsidR="009A5690" w:rsidRPr="008E7051">
        <w:rPr>
          <w:rFonts w:ascii="Arial" w:hAnsi="Arial" w:cs="Arial"/>
          <w:sz w:val="26"/>
          <w:szCs w:val="26"/>
        </w:rPr>
        <w:t xml:space="preserve"> jsou seznámeni s tím, že možnosti počítačové grafiky jsou přesnější, kvalitnější a rychlejší. Na počátku studia se žáci seznamují s pravoúhlým promítáním na jednu průmětnu (kótované promítání), které je průprav</w:t>
      </w:r>
      <w:r w:rsidRPr="008E7051">
        <w:rPr>
          <w:rFonts w:ascii="Arial" w:hAnsi="Arial" w:cs="Arial"/>
          <w:sz w:val="26"/>
          <w:szCs w:val="26"/>
        </w:rPr>
        <w:t xml:space="preserve">ou k </w:t>
      </w:r>
      <w:proofErr w:type="spellStart"/>
      <w:r w:rsidRPr="008E7051">
        <w:rPr>
          <w:rFonts w:ascii="Arial" w:hAnsi="Arial" w:cs="Arial"/>
          <w:sz w:val="26"/>
          <w:szCs w:val="26"/>
        </w:rPr>
        <w:t>Mongeovu</w:t>
      </w:r>
      <w:proofErr w:type="spellEnd"/>
      <w:r w:rsidRPr="008E7051">
        <w:rPr>
          <w:rFonts w:ascii="Arial" w:hAnsi="Arial" w:cs="Arial"/>
          <w:sz w:val="26"/>
          <w:szCs w:val="26"/>
        </w:rPr>
        <w:t xml:space="preserve"> promítání. To studenti</w:t>
      </w:r>
      <w:r w:rsidR="009A5690" w:rsidRPr="008E7051">
        <w:rPr>
          <w:rFonts w:ascii="Arial" w:hAnsi="Arial" w:cs="Arial"/>
          <w:sz w:val="26"/>
          <w:szCs w:val="26"/>
        </w:rPr>
        <w:t xml:space="preserve"> aplikují na hranatá i rotační tělesa, zároveň rozšiřují své znalosti o kuželosečkách a jejich konstru</w:t>
      </w:r>
      <w:r w:rsidRPr="008E7051">
        <w:rPr>
          <w:rFonts w:ascii="Arial" w:hAnsi="Arial" w:cs="Arial"/>
          <w:sz w:val="26"/>
          <w:szCs w:val="26"/>
        </w:rPr>
        <w:t xml:space="preserve">kcích. V závěrečné fázi se studenti </w:t>
      </w:r>
      <w:r w:rsidR="009A5690" w:rsidRPr="008E7051">
        <w:rPr>
          <w:rFonts w:ascii="Arial" w:hAnsi="Arial" w:cs="Arial"/>
          <w:sz w:val="26"/>
          <w:szCs w:val="26"/>
        </w:rPr>
        <w:t>seznamují s metodou pravoúhlé axonometrie, kterou opět využívají při zobrazování těles a jejich řezů. Zajímavé je i některé rozšiřující učivo, jako např. teoretické řešení střech, technické křivky nebo osvětlení oblých těles.</w:t>
      </w:r>
    </w:p>
    <w:p w:rsidR="008E7051" w:rsidRPr="00E14C0D" w:rsidRDefault="008E7051" w:rsidP="00E14C0D">
      <w:pPr>
        <w:jc w:val="both"/>
        <w:rPr>
          <w:rFonts w:ascii="Arial" w:hAnsi="Arial" w:cs="Arial"/>
          <w:bCs/>
          <w:sz w:val="26"/>
          <w:szCs w:val="26"/>
        </w:rPr>
      </w:pPr>
      <w:r w:rsidRPr="008E7051">
        <w:rPr>
          <w:rFonts w:ascii="Arial" w:hAnsi="Arial" w:cs="Arial"/>
          <w:b/>
          <w:sz w:val="26"/>
          <w:szCs w:val="26"/>
          <w:u w:val="single"/>
        </w:rPr>
        <w:t xml:space="preserve">Hodnocení: </w:t>
      </w:r>
      <w:r w:rsidR="00E14C0D">
        <w:rPr>
          <w:rFonts w:ascii="Arial" w:hAnsi="Arial" w:cs="Arial"/>
          <w:bCs/>
          <w:sz w:val="26"/>
          <w:szCs w:val="26"/>
        </w:rPr>
        <w:t>domácí práce model tělesa, test z probraného učiva</w:t>
      </w:r>
      <w:bookmarkStart w:id="0" w:name="_GoBack"/>
      <w:bookmarkEnd w:id="0"/>
    </w:p>
    <w:sectPr w:rsidR="008E7051" w:rsidRPr="00E14C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84"/>
    <w:rsid w:val="008E7051"/>
    <w:rsid w:val="009A5690"/>
    <w:rsid w:val="00C27FED"/>
    <w:rsid w:val="00D11E84"/>
    <w:rsid w:val="00E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B25B"/>
  <w15:docId w15:val="{C036FC5F-6A0B-4427-94B8-12DDBC1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RNDr. Bc. Radka Balounová, Ph.D.</cp:lastModifiedBy>
  <cp:revision>3</cp:revision>
  <dcterms:created xsi:type="dcterms:W3CDTF">2020-03-06T13:42:00Z</dcterms:created>
  <dcterms:modified xsi:type="dcterms:W3CDTF">2020-03-08T10:26:00Z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