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EA" w:rsidRDefault="00383BF0" w:rsidP="00383BF0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383BF0">
        <w:rPr>
          <w:rFonts w:ascii="Arial" w:hAnsi="Arial" w:cs="Arial"/>
          <w:b/>
          <w:i/>
          <w:sz w:val="48"/>
          <w:szCs w:val="48"/>
        </w:rPr>
        <w:t>Dějiny umění</w:t>
      </w:r>
    </w:p>
    <w:p w:rsidR="00383BF0" w:rsidRPr="00383BF0" w:rsidRDefault="00383BF0" w:rsidP="00383BF0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383BF0" w:rsidRPr="00383BF0" w:rsidRDefault="00383BF0" w:rsidP="00383BF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83BF0">
        <w:rPr>
          <w:rFonts w:ascii="Arial" w:hAnsi="Arial" w:cs="Arial"/>
          <w:b/>
          <w:i/>
          <w:sz w:val="32"/>
          <w:szCs w:val="32"/>
        </w:rPr>
        <w:t>Předpokládaný vyučující: prof. Šrůtková (v nepřítomnosti akad. malířka Anna Svobodová)</w:t>
      </w:r>
    </w:p>
    <w:p w:rsidR="00383BF0" w:rsidRDefault="00383BF0" w:rsidP="00383BF0">
      <w:pPr>
        <w:jc w:val="center"/>
      </w:pPr>
      <w:r>
        <w:rPr>
          <w:noProof/>
          <w:lang w:eastAsia="cs-CZ"/>
        </w:rPr>
        <w:drawing>
          <wp:inline distT="0" distB="0" distL="0" distR="0" wp14:anchorId="4B23B013" wp14:editId="0528F254">
            <wp:extent cx="4286250" cy="2571750"/>
            <wp:effectExtent l="0" t="0" r="0" b="0"/>
            <wp:docPr id="1" name="obrázek 1" descr="Image result for dějiny um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ějiny umě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F0" w:rsidRDefault="00383BF0" w:rsidP="00383BF0">
      <w:pPr>
        <w:jc w:val="center"/>
      </w:pPr>
    </w:p>
    <w:p w:rsidR="00383BF0" w:rsidRDefault="00383BF0" w:rsidP="00383B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83BF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tomto semináři budeme procházet dějinami výtvarného umění od prvních projevů estetického vnímání, přes veškeré historické slohy a styly i moderní směry ve výtvarném umění ve 20.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383BF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století a současnosti.</w:t>
      </w:r>
    </w:p>
    <w:p w:rsidR="00383BF0" w:rsidRPr="00383BF0" w:rsidRDefault="00383BF0" w:rsidP="00383B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383BF0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Seminář je určen pro budo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ucí studenty humanitních oborů a restaurátorství. </w:t>
      </w:r>
    </w:p>
    <w:p w:rsidR="00383BF0" w:rsidRDefault="00383BF0" w:rsidP="00383B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383BF0" w:rsidRPr="00383BF0" w:rsidRDefault="00383BF0" w:rsidP="00383B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83BF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Hodnocení: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seminární práce (jedna za školní rok), formou, debatní ligy</w:t>
      </w:r>
      <w:r w:rsidRPr="00383BF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383BF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ústní zkoušení, aktivita v hodině</w:t>
      </w:r>
    </w:p>
    <w:p w:rsidR="00383BF0" w:rsidRPr="00383BF0" w:rsidRDefault="00383BF0" w:rsidP="00383BF0">
      <w:pPr>
        <w:jc w:val="both"/>
        <w:rPr>
          <w:rFonts w:ascii="Arial" w:hAnsi="Arial" w:cs="Arial"/>
          <w:sz w:val="28"/>
          <w:szCs w:val="28"/>
        </w:rPr>
      </w:pPr>
    </w:p>
    <w:sectPr w:rsidR="00383BF0" w:rsidRPr="0038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F0"/>
    <w:rsid w:val="002276A6"/>
    <w:rsid w:val="0023484E"/>
    <w:rsid w:val="00383BF0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625C"/>
  <w15:chartTrackingRefBased/>
  <w15:docId w15:val="{FD6D3023-5CD6-44AE-A7CD-DB1A12E1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1</cp:revision>
  <dcterms:created xsi:type="dcterms:W3CDTF">2020-03-09T06:14:00Z</dcterms:created>
  <dcterms:modified xsi:type="dcterms:W3CDTF">2020-03-09T06:20:00Z</dcterms:modified>
</cp:coreProperties>
</file>