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FD" w:rsidRDefault="003E17FD" w:rsidP="003E17FD">
      <w:pPr>
        <w:pStyle w:val="Normlnweb"/>
        <w:shd w:val="clear" w:color="auto" w:fill="FFFFFF"/>
        <w:rPr>
          <w:rFonts w:ascii="Arial" w:hAnsi="Arial" w:cs="Arial"/>
          <w:b/>
          <w:bCs/>
          <w:i/>
          <w:iCs/>
          <w:color w:val="000000"/>
          <w:sz w:val="52"/>
          <w:szCs w:val="52"/>
        </w:rPr>
      </w:pPr>
      <w:r w:rsidRPr="003E17FD"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 xml:space="preserve">Biochemie pro biology a chemiky </w:t>
      </w:r>
    </w:p>
    <w:p w:rsidR="003E17FD" w:rsidRDefault="003E17FD" w:rsidP="003E17FD">
      <w:pPr>
        <w:pStyle w:val="Normlnweb"/>
        <w:shd w:val="clear" w:color="auto" w:fill="FFFFFF"/>
        <w:rPr>
          <w:rFonts w:ascii="Arial" w:hAnsi="Arial" w:cs="Arial"/>
          <w:bCs/>
          <w:iCs/>
          <w:color w:val="000000"/>
          <w:sz w:val="36"/>
          <w:szCs w:val="36"/>
        </w:rPr>
      </w:pPr>
      <w:r>
        <w:rPr>
          <w:rFonts w:ascii="Arial" w:hAnsi="Arial" w:cs="Arial"/>
          <w:bCs/>
          <w:iCs/>
          <w:color w:val="000000"/>
          <w:sz w:val="36"/>
          <w:szCs w:val="36"/>
        </w:rPr>
        <w:t>Předpokládaný vyučující: prof. Kohout, prof. Fialová</w:t>
      </w:r>
    </w:p>
    <w:p w:rsidR="00641E03" w:rsidRDefault="00641E03" w:rsidP="00641E03">
      <w:pPr>
        <w:pStyle w:val="Normlnweb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9407956" wp14:editId="07451262">
            <wp:extent cx="4781550" cy="3801480"/>
            <wp:effectExtent l="0" t="0" r="0" b="8890"/>
            <wp:docPr id="1" name="obrázek 1" descr="Image result for bioch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chem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806" cy="38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03" w:rsidRPr="00830506" w:rsidRDefault="003E17FD" w:rsidP="00641E03">
      <w:pPr>
        <w:pStyle w:val="Normlnweb"/>
        <w:shd w:val="clear" w:color="auto" w:fill="FFFFFF"/>
        <w:jc w:val="both"/>
        <w:rPr>
          <w:rFonts w:ascii="Arial" w:hAnsi="Arial" w:cs="Arial"/>
          <w:b/>
          <w:bCs/>
          <w:sz w:val="26"/>
          <w:szCs w:val="26"/>
        </w:rPr>
      </w:pPr>
      <w:r w:rsidRPr="00641E03">
        <w:rPr>
          <w:rFonts w:ascii="Arial" w:hAnsi="Arial" w:cs="Arial"/>
          <w:sz w:val="26"/>
          <w:szCs w:val="26"/>
        </w:rPr>
        <w:t xml:space="preserve">Vzdělávací obsah tohoto volitelného předmětu navazuje na základní učivo biologie a chemie. Větší </w:t>
      </w:r>
      <w:r w:rsidRPr="00830506">
        <w:rPr>
          <w:rFonts w:ascii="Arial" w:hAnsi="Arial" w:cs="Arial"/>
          <w:b/>
          <w:bCs/>
          <w:sz w:val="26"/>
          <w:szCs w:val="26"/>
        </w:rPr>
        <w:t>důraz je kladen na pochopení podstaty a propojení metabolických dějů v různých částech buňky.</w:t>
      </w:r>
      <w:r w:rsidRPr="00641E03">
        <w:rPr>
          <w:rFonts w:ascii="Arial" w:hAnsi="Arial" w:cs="Arial"/>
          <w:sz w:val="26"/>
          <w:szCs w:val="26"/>
        </w:rPr>
        <w:t xml:space="preserve"> Předmět je tvořen tematickými okruhy: buňka, přírodní látky (lipidy, sacharidy, bílkoviny, nukleové kyseliny, enzymy, vitamíny), intermediární metabolismus. Cílem je rozšíření a prohloubení znalostí příslušných oblastí biologie a chemie. Výuka probíhá v klasické učebně s dataprojektorem a je vedena především frontálně formou výkladu s procvičováním. Formy výuky se řídí charakterem probírané látky, převažuje výklad s procvičováním. </w:t>
      </w:r>
      <w:r w:rsidRPr="00830506">
        <w:rPr>
          <w:rFonts w:ascii="Arial" w:hAnsi="Arial" w:cs="Arial"/>
          <w:b/>
          <w:bCs/>
          <w:sz w:val="26"/>
          <w:szCs w:val="26"/>
        </w:rPr>
        <w:t>Součástí předmětu jsou i praktická cvičení, probíhající v chemické laboratoři.</w:t>
      </w:r>
      <w:r w:rsidRPr="00641E03">
        <w:rPr>
          <w:rFonts w:ascii="Arial" w:hAnsi="Arial" w:cs="Arial"/>
          <w:sz w:val="26"/>
          <w:szCs w:val="26"/>
        </w:rPr>
        <w:t xml:space="preserve"> To umožní lépe si ujasnit některé charakteristiky, vlastnosti a reakce biochemicky významných látek a zdokonalit se v technice experimentální práce.</w:t>
      </w:r>
      <w:r w:rsidR="00641E03" w:rsidRPr="00641E03">
        <w:rPr>
          <w:rFonts w:ascii="Arial" w:hAnsi="Arial" w:cs="Arial"/>
          <w:sz w:val="26"/>
          <w:szCs w:val="26"/>
        </w:rPr>
        <w:t xml:space="preserve"> </w:t>
      </w:r>
      <w:r w:rsidR="00641E03" w:rsidRPr="00830506">
        <w:rPr>
          <w:rFonts w:ascii="Arial" w:hAnsi="Arial" w:cs="Arial"/>
          <w:b/>
          <w:bCs/>
          <w:sz w:val="26"/>
          <w:szCs w:val="26"/>
        </w:rPr>
        <w:t>Seminář je vhodný pro budoucí studenty medicíny, pří</w:t>
      </w:r>
      <w:r w:rsidR="006119EC" w:rsidRPr="00830506">
        <w:rPr>
          <w:rFonts w:ascii="Arial" w:hAnsi="Arial" w:cs="Arial"/>
          <w:b/>
          <w:bCs/>
          <w:sz w:val="26"/>
          <w:szCs w:val="26"/>
        </w:rPr>
        <w:t>rodovědných oborů</w:t>
      </w:r>
      <w:r w:rsidR="00641E03" w:rsidRPr="00830506">
        <w:rPr>
          <w:rFonts w:ascii="Arial" w:hAnsi="Arial" w:cs="Arial"/>
          <w:b/>
          <w:bCs/>
          <w:sz w:val="26"/>
          <w:szCs w:val="26"/>
        </w:rPr>
        <w:t xml:space="preserve"> a pro budoucí učitelé přírodovědných předmětů.</w:t>
      </w:r>
    </w:p>
    <w:p w:rsidR="00AE35EA" w:rsidRPr="0020757E" w:rsidRDefault="003E17FD" w:rsidP="0020757E">
      <w:pPr>
        <w:pStyle w:val="Normlnweb"/>
        <w:jc w:val="both"/>
        <w:rPr>
          <w:rFonts w:ascii="Arial" w:hAnsi="Arial" w:cs="Arial"/>
          <w:sz w:val="26"/>
          <w:szCs w:val="26"/>
        </w:rPr>
      </w:pPr>
      <w:r w:rsidRPr="00641E03">
        <w:rPr>
          <w:rFonts w:ascii="Arial" w:hAnsi="Arial" w:cs="Arial"/>
          <w:sz w:val="26"/>
          <w:szCs w:val="26"/>
        </w:rPr>
        <w:t>Hodnocení:  </w:t>
      </w:r>
      <w:r w:rsidR="00641E03" w:rsidRPr="00641E03">
        <w:rPr>
          <w:rFonts w:ascii="Arial" w:hAnsi="Arial" w:cs="Arial"/>
          <w:sz w:val="26"/>
          <w:szCs w:val="26"/>
        </w:rPr>
        <w:t>testy, aktivita, laboratorní úlohy</w:t>
      </w:r>
      <w:bookmarkStart w:id="0" w:name="_GoBack"/>
      <w:bookmarkEnd w:id="0"/>
    </w:p>
    <w:sectPr w:rsidR="00AE35EA" w:rsidRPr="0020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FD"/>
    <w:rsid w:val="0020757E"/>
    <w:rsid w:val="002276A6"/>
    <w:rsid w:val="0023484E"/>
    <w:rsid w:val="003E17FD"/>
    <w:rsid w:val="006119EC"/>
    <w:rsid w:val="00641E03"/>
    <w:rsid w:val="00830506"/>
    <w:rsid w:val="008E565C"/>
    <w:rsid w:val="00BA3D56"/>
    <w:rsid w:val="00E3772F"/>
    <w:rsid w:val="00F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377C"/>
  <w15:chartTrackingRefBased/>
  <w15:docId w15:val="{8A6A338E-E94B-4FFF-AE64-56FAD4C4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7F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5</cp:revision>
  <cp:lastPrinted>2020-03-09T05:56:00Z</cp:lastPrinted>
  <dcterms:created xsi:type="dcterms:W3CDTF">2020-03-05T06:59:00Z</dcterms:created>
  <dcterms:modified xsi:type="dcterms:W3CDTF">2020-03-09T11:19:00Z</dcterms:modified>
</cp:coreProperties>
</file>