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5" w:rsidRDefault="001D0995">
      <w:pPr>
        <w:spacing w:after="150" w:line="259" w:lineRule="auto"/>
        <w:ind w:left="0" w:firstLine="0"/>
      </w:pPr>
      <w:bookmarkStart w:id="0" w:name="_GoBack"/>
      <w:bookmarkEnd w:id="0"/>
      <w:r>
        <w:rPr>
          <w:b/>
        </w:rPr>
        <w:t>Český jazyk a literatura</w:t>
      </w:r>
      <w:r>
        <w:rPr>
          <w:rFonts w:ascii="Calibri" w:eastAsia="Calibri" w:hAnsi="Calibri" w:cs="Calibri"/>
          <w:b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Literatura ve starověku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Počátky písemnictví na našem území do doby Karla IV.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Literatura doby husitské a pohusitské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spacing w:after="195"/>
        <w:ind w:right="595" w:hanging="360"/>
      </w:pPr>
      <w:r>
        <w:t>Humanismus a renesance v evropských literaturách, klasicismus a osvícenství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 xml:space="preserve">Humanismus a renesance v </w:t>
      </w:r>
      <w:r>
        <w:t>české literatuře, literatura doby pobělohorské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Literatura doby národního obrození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Romantismus ve světové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Romantismus v české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spacing w:after="211"/>
        <w:ind w:right="595" w:hanging="360"/>
      </w:pPr>
      <w:r>
        <w:t xml:space="preserve">Kritický realismus ve světové literatuře </w:t>
      </w:r>
      <w:proofErr w:type="gramStart"/>
      <w:r>
        <w:t>19.století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Realistické tendence v české próze 19. stol.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 xml:space="preserve">Česká </w:t>
      </w:r>
      <w:r>
        <w:t xml:space="preserve">poezie 2. pol. </w:t>
      </w:r>
      <w:proofErr w:type="gramStart"/>
      <w:r>
        <w:t>19.stol.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 xml:space="preserve">Historická beletrie v české, </w:t>
      </w:r>
      <w:proofErr w:type="spellStart"/>
      <w:proofErr w:type="gramStart"/>
      <w:r>
        <w:t>popř.světové</w:t>
      </w:r>
      <w:proofErr w:type="spellEnd"/>
      <w:proofErr w:type="gramEnd"/>
      <w:r>
        <w:t xml:space="preserve">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 xml:space="preserve">Nové směry ve světové literatuře a v literatuře české na konci </w:t>
      </w:r>
      <w:proofErr w:type="gramStart"/>
      <w:r>
        <w:t>19.století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spacing w:after="214"/>
        <w:ind w:right="595" w:hanging="360"/>
      </w:pPr>
      <w:r>
        <w:t>Generace buřičů v české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Světová literatura 1. pol. 20. století, její tendence a hlavní oso</w:t>
      </w:r>
      <w:r>
        <w:t>bnosti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Poezie období mezi dvěma světovými válkami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Česká próza mezi dvěma světovými válkami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Dílo K. Čapka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 xml:space="preserve">Světová </w:t>
      </w:r>
      <w:proofErr w:type="gramStart"/>
      <w:r>
        <w:t>literatura 2.pol.</w:t>
      </w:r>
      <w:proofErr w:type="gramEnd"/>
      <w:r>
        <w:t xml:space="preserve"> 20. století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Humor a satira v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Česká próza po 2. světové válce (</w:t>
      </w:r>
      <w:proofErr w:type="gramStart"/>
      <w:r>
        <w:t>50.a 60</w:t>
      </w:r>
      <w:proofErr w:type="gramEnd"/>
      <w:r>
        <w:t>. léta)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Česká poezie po 2. světové válce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Současná česká literatura (od 70. let)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spacing w:after="0" w:line="402" w:lineRule="auto"/>
        <w:ind w:right="595" w:hanging="360"/>
      </w:pPr>
      <w:r>
        <w:t>Divadlo a drama v kulturním životě našeho národa v kontextu světového</w:t>
      </w:r>
      <w:r>
        <w:rPr>
          <w:rFonts w:ascii="Calibri" w:eastAsia="Calibri" w:hAnsi="Calibri" w:cs="Calibri"/>
          <w:sz w:val="22"/>
        </w:rPr>
        <w:t xml:space="preserve"> </w:t>
      </w:r>
      <w:r>
        <w:t>dramatu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1"/>
        </w:numPr>
        <w:ind w:right="595" w:hanging="360"/>
      </w:pPr>
      <w:r>
        <w:t>Filmová a televizní tvorba, jejich vztah k literatuře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01B35" w:rsidRDefault="001D0995">
      <w:pPr>
        <w:ind w:left="-5" w:right="595"/>
      </w:pPr>
      <w:r>
        <w:t>Struktura profilové maturitní zkoušky z českého jazyka: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0" w:line="402" w:lineRule="auto"/>
        <w:ind w:left="-5" w:right="595"/>
      </w:pPr>
      <w:r>
        <w:t>Součástí zkoušky je pracovní list obsahující ukázky z literárních děl daného období.</w:t>
      </w:r>
      <w:r>
        <w:rPr>
          <w:rFonts w:ascii="Calibri" w:eastAsia="Calibri" w:hAnsi="Calibri" w:cs="Calibri"/>
          <w:sz w:val="22"/>
        </w:rPr>
        <w:t xml:space="preserve"> </w:t>
      </w:r>
      <w:r>
        <w:t>Žák prokáže znalosti literární historie, teorie a praktického rozboru děl. V další části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spacing w:after="212"/>
        <w:ind w:left="-5"/>
      </w:pPr>
      <w:r>
        <w:t>zkoušky prokáže své znal</w:t>
      </w:r>
      <w:r>
        <w:t>osti z oblasti gramatiky teorií i všestranným jazykovým rozborem (níže uvádíme oblasti gramatiky).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0"/>
        <w:ind w:right="595" w:hanging="139"/>
      </w:pPr>
      <w:r>
        <w:t>jazykověda, jazykové skupiny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1"/>
        <w:ind w:right="595" w:hanging="139"/>
      </w:pPr>
      <w:r>
        <w:t>historický vývoj českého jazyka a pravopisu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1"/>
        <w:ind w:right="595" w:hanging="139"/>
      </w:pPr>
      <w:r>
        <w:t>zvuková stránka jazyka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2"/>
        <w:ind w:right="595" w:hanging="139"/>
      </w:pPr>
      <w:r>
        <w:t>grafická stránka jazyka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198"/>
        <w:ind w:right="595" w:hanging="139"/>
      </w:pPr>
      <w:r>
        <w:t>slovní zásoba a její změny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1"/>
        <w:ind w:right="595" w:hanging="139"/>
      </w:pPr>
      <w:r>
        <w:t>tvoření slov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2"/>
        <w:ind w:right="595" w:hanging="139"/>
      </w:pPr>
      <w:r>
        <w:t>tvarosloví, slovní druhy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spacing w:after="212"/>
        <w:ind w:right="595" w:hanging="139"/>
      </w:pPr>
      <w:r>
        <w:t>větná skladba, věta jednoduchá, souvětí</w:t>
      </w:r>
      <w:r>
        <w:rPr>
          <w:rFonts w:ascii="Calibri" w:eastAsia="Calibri" w:hAnsi="Calibri" w:cs="Calibri"/>
          <w:sz w:val="22"/>
        </w:rPr>
        <w:t xml:space="preserve"> </w:t>
      </w:r>
    </w:p>
    <w:p w:rsidR="00201B35" w:rsidRDefault="001D0995">
      <w:pPr>
        <w:numPr>
          <w:ilvl w:val="0"/>
          <w:numId w:val="2"/>
        </w:numPr>
        <w:ind w:right="595" w:hanging="139"/>
      </w:pPr>
      <w:r>
        <w:t>všestranné jazykové rozbory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01B35">
      <w:pgSz w:w="11906" w:h="16838"/>
      <w:pgMar w:top="1460" w:right="1715" w:bottom="14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7EFE"/>
    <w:multiLevelType w:val="hybridMultilevel"/>
    <w:tmpl w:val="773249BC"/>
    <w:lvl w:ilvl="0" w:tplc="046054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C8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09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0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0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40C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CAA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C23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F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FB7713"/>
    <w:multiLevelType w:val="hybridMultilevel"/>
    <w:tmpl w:val="EFCE6EEC"/>
    <w:lvl w:ilvl="0" w:tplc="DF4CE5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CF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9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4A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8E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D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28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49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0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35"/>
    <w:rsid w:val="001D0995"/>
    <w:rsid w:val="002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31B6-A5CF-427D-A831-8863230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6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Štyks</dc:creator>
  <cp:keywords/>
  <cp:lastModifiedBy>Mgr. Alena Rupertová</cp:lastModifiedBy>
  <cp:revision>2</cp:revision>
  <dcterms:created xsi:type="dcterms:W3CDTF">2019-09-30T12:22:00Z</dcterms:created>
  <dcterms:modified xsi:type="dcterms:W3CDTF">2019-09-30T12:22:00Z</dcterms:modified>
</cp:coreProperties>
</file>